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F089D" w14:textId="77777777" w:rsidR="00C45114" w:rsidRPr="001804F0" w:rsidRDefault="00C45114" w:rsidP="00C45114">
      <w:pPr>
        <w:rPr>
          <w:b/>
          <w:sz w:val="22"/>
        </w:rPr>
      </w:pPr>
      <w:r w:rsidRPr="001804F0">
        <w:rPr>
          <w:b/>
          <w:sz w:val="22"/>
        </w:rPr>
        <w:t>REGION VI</w:t>
      </w:r>
    </w:p>
    <w:p w14:paraId="27BA4F3F" w14:textId="77777777" w:rsidR="00C45114" w:rsidRPr="001804F0" w:rsidRDefault="00C45114" w:rsidP="00C45114">
      <w:pPr>
        <w:rPr>
          <w:b/>
          <w:sz w:val="22"/>
        </w:rPr>
      </w:pPr>
      <w:r w:rsidRPr="001804F0">
        <w:rPr>
          <w:b/>
          <w:sz w:val="22"/>
        </w:rPr>
        <w:t>WORKFORCE DEVELOPMENT BOARD</w:t>
      </w:r>
    </w:p>
    <w:p w14:paraId="317EE00E" w14:textId="77777777" w:rsidR="00C45114" w:rsidRPr="001804F0" w:rsidRDefault="00C45114" w:rsidP="00C45114">
      <w:pPr>
        <w:rPr>
          <w:b/>
          <w:sz w:val="22"/>
        </w:rPr>
      </w:pPr>
      <w:r>
        <w:rPr>
          <w:b/>
          <w:sz w:val="22"/>
        </w:rPr>
        <w:t>LEO</w:t>
      </w:r>
      <w:r w:rsidRPr="001804F0">
        <w:rPr>
          <w:b/>
          <w:sz w:val="22"/>
        </w:rPr>
        <w:t xml:space="preserve"> MEETING MINUTES</w:t>
      </w:r>
    </w:p>
    <w:p w14:paraId="6B664D74" w14:textId="6FC67523" w:rsidR="00C45114" w:rsidRPr="001804F0" w:rsidRDefault="00BE60A7" w:rsidP="00C45114">
      <w:pPr>
        <w:rPr>
          <w:sz w:val="22"/>
        </w:rPr>
      </w:pPr>
      <w:r>
        <w:rPr>
          <w:sz w:val="22"/>
        </w:rPr>
        <w:t>March 12, 2021</w:t>
      </w:r>
    </w:p>
    <w:p w14:paraId="4EB64936" w14:textId="27104E94" w:rsidR="00C45114" w:rsidRPr="001804F0" w:rsidRDefault="00203D59" w:rsidP="00C45114">
      <w:pPr>
        <w:rPr>
          <w:sz w:val="22"/>
        </w:rPr>
      </w:pPr>
      <w:r>
        <w:rPr>
          <w:sz w:val="22"/>
        </w:rPr>
        <w:t xml:space="preserve">Marion County Convention &amp; Visitors Bureau, </w:t>
      </w:r>
      <w:r w:rsidR="001237CE">
        <w:rPr>
          <w:sz w:val="22"/>
        </w:rPr>
        <w:t>Pleasant Valley</w:t>
      </w:r>
      <w:r>
        <w:rPr>
          <w:sz w:val="22"/>
        </w:rPr>
        <w:t>, WV</w:t>
      </w:r>
    </w:p>
    <w:p w14:paraId="648D034C" w14:textId="77777777" w:rsidR="00C45114" w:rsidRPr="001804F0" w:rsidRDefault="00C45114" w:rsidP="00C45114">
      <w:pPr>
        <w:rPr>
          <w:b/>
          <w:sz w:val="22"/>
        </w:rPr>
      </w:pPr>
    </w:p>
    <w:p w14:paraId="10C45D25" w14:textId="21794D25" w:rsidR="00C45114" w:rsidRDefault="00C45114" w:rsidP="00C45114">
      <w:pPr>
        <w:jc w:val="left"/>
        <w:rPr>
          <w:sz w:val="22"/>
        </w:rPr>
      </w:pPr>
      <w:r>
        <w:rPr>
          <w:b/>
          <w:sz w:val="22"/>
        </w:rPr>
        <w:t>CALL TO ORDER</w:t>
      </w:r>
      <w:r w:rsidRPr="001804F0">
        <w:rPr>
          <w:b/>
          <w:sz w:val="22"/>
        </w:rPr>
        <w:t>:</w:t>
      </w:r>
      <w:r>
        <w:rPr>
          <w:b/>
          <w:sz w:val="22"/>
        </w:rPr>
        <w:t xml:space="preserve">  </w:t>
      </w:r>
      <w:r w:rsidR="00ED1867">
        <w:rPr>
          <w:sz w:val="22"/>
        </w:rPr>
        <w:t>Chair Ernie VanGilder</w:t>
      </w:r>
      <w:r>
        <w:rPr>
          <w:sz w:val="22"/>
        </w:rPr>
        <w:t xml:space="preserve"> cal</w:t>
      </w:r>
      <w:r w:rsidR="00ED1867">
        <w:rPr>
          <w:sz w:val="22"/>
        </w:rPr>
        <w:t>led the meeting to order at 11:</w:t>
      </w:r>
      <w:r w:rsidR="00BE1FA1">
        <w:rPr>
          <w:sz w:val="22"/>
        </w:rPr>
        <w:t>04 am</w:t>
      </w:r>
      <w:r>
        <w:rPr>
          <w:sz w:val="22"/>
        </w:rPr>
        <w:t xml:space="preserve">.  </w:t>
      </w:r>
    </w:p>
    <w:p w14:paraId="58360272" w14:textId="77777777" w:rsidR="00C45114" w:rsidRDefault="00C45114" w:rsidP="00C45114">
      <w:pPr>
        <w:jc w:val="left"/>
        <w:rPr>
          <w:sz w:val="22"/>
        </w:rPr>
      </w:pPr>
    </w:p>
    <w:p w14:paraId="2B08BD7C" w14:textId="6444D8A1" w:rsidR="00C45114" w:rsidRDefault="00C45114" w:rsidP="00C45114">
      <w:pPr>
        <w:jc w:val="left"/>
        <w:rPr>
          <w:sz w:val="22"/>
        </w:rPr>
      </w:pPr>
      <w:r>
        <w:rPr>
          <w:b/>
          <w:sz w:val="22"/>
        </w:rPr>
        <w:t xml:space="preserve">INTRODUCTIONS:  </w:t>
      </w:r>
      <w:r>
        <w:rPr>
          <w:sz w:val="22"/>
        </w:rPr>
        <w:t xml:space="preserve"> Members present were</w:t>
      </w:r>
      <w:r w:rsidR="0065524E">
        <w:rPr>
          <w:sz w:val="22"/>
        </w:rPr>
        <w:t xml:space="preserve"> Ernie VanGilder,</w:t>
      </w:r>
      <w:r>
        <w:rPr>
          <w:sz w:val="22"/>
        </w:rPr>
        <w:t xml:space="preserve"> </w:t>
      </w:r>
      <w:r w:rsidR="0003486E">
        <w:rPr>
          <w:sz w:val="22"/>
        </w:rPr>
        <w:t>Susie Cvechko</w:t>
      </w:r>
      <w:r w:rsidR="009B049C">
        <w:rPr>
          <w:sz w:val="22"/>
        </w:rPr>
        <w:t>, Tony Veltri, and Tom Mainella</w:t>
      </w:r>
      <w:r w:rsidR="00EA047A">
        <w:rPr>
          <w:sz w:val="22"/>
        </w:rPr>
        <w:t>.  Attending</w:t>
      </w:r>
      <w:r w:rsidR="00D95583">
        <w:rPr>
          <w:sz w:val="22"/>
        </w:rPr>
        <w:t xml:space="preserve"> by conference call were </w:t>
      </w:r>
      <w:r w:rsidR="00091381">
        <w:rPr>
          <w:sz w:val="22"/>
        </w:rPr>
        <w:t>Ron Dulaney, Jr, and Don Smith</w:t>
      </w:r>
      <w:r w:rsidR="004F0663">
        <w:rPr>
          <w:sz w:val="22"/>
        </w:rPr>
        <w:t>.</w:t>
      </w:r>
      <w:r>
        <w:rPr>
          <w:sz w:val="22"/>
        </w:rPr>
        <w:t xml:space="preserve">  </w:t>
      </w:r>
    </w:p>
    <w:p w14:paraId="095A115F" w14:textId="77777777" w:rsidR="00C45114" w:rsidRDefault="00C45114" w:rsidP="00C45114">
      <w:pPr>
        <w:jc w:val="left"/>
        <w:rPr>
          <w:sz w:val="22"/>
        </w:rPr>
      </w:pPr>
    </w:p>
    <w:p w14:paraId="1CC2C965" w14:textId="288652A6" w:rsidR="00C45114" w:rsidRPr="001804F0" w:rsidRDefault="00C45114" w:rsidP="00C45114">
      <w:pPr>
        <w:jc w:val="left"/>
        <w:rPr>
          <w:sz w:val="22"/>
        </w:rPr>
      </w:pPr>
      <w:r w:rsidRPr="001804F0">
        <w:rPr>
          <w:sz w:val="22"/>
        </w:rPr>
        <w:t>Workforce Development Board</w:t>
      </w:r>
      <w:r>
        <w:rPr>
          <w:sz w:val="22"/>
        </w:rPr>
        <w:t xml:space="preserve"> staff present were Maria Larry</w:t>
      </w:r>
      <w:r w:rsidR="00FF735C">
        <w:rPr>
          <w:sz w:val="22"/>
        </w:rPr>
        <w:t xml:space="preserve"> and</w:t>
      </w:r>
      <w:r>
        <w:rPr>
          <w:sz w:val="22"/>
        </w:rPr>
        <w:t xml:space="preserve"> Kathi Waters</w:t>
      </w:r>
      <w:r w:rsidRPr="001804F0">
        <w:rPr>
          <w:sz w:val="22"/>
        </w:rPr>
        <w:t>.</w:t>
      </w:r>
      <w:r>
        <w:rPr>
          <w:sz w:val="22"/>
        </w:rPr>
        <w:t xml:space="preserve">  </w:t>
      </w:r>
    </w:p>
    <w:p w14:paraId="77B4F2FE" w14:textId="77777777" w:rsidR="00C45114" w:rsidRPr="001804F0" w:rsidRDefault="00C45114" w:rsidP="00C45114">
      <w:pPr>
        <w:jc w:val="left"/>
        <w:rPr>
          <w:sz w:val="22"/>
        </w:rPr>
      </w:pPr>
    </w:p>
    <w:p w14:paraId="73DAE92A" w14:textId="77777777" w:rsidR="00C45114" w:rsidRPr="001804F0" w:rsidRDefault="00C45114" w:rsidP="00C45114">
      <w:pPr>
        <w:jc w:val="left"/>
        <w:rPr>
          <w:sz w:val="22"/>
          <w:u w:val="single"/>
        </w:rPr>
      </w:pPr>
      <w:r w:rsidRPr="001804F0">
        <w:rPr>
          <w:b/>
          <w:sz w:val="22"/>
        </w:rPr>
        <w:t>INFORMATION PROVIDED TO EACH MEMBER PRESENT:</w:t>
      </w:r>
    </w:p>
    <w:p w14:paraId="302FE9DE" w14:textId="2DC1A8CE" w:rsidR="00C45114" w:rsidRPr="001804F0" w:rsidRDefault="00C45114" w:rsidP="00C45114">
      <w:pPr>
        <w:jc w:val="left"/>
        <w:rPr>
          <w:sz w:val="22"/>
        </w:rPr>
      </w:pPr>
      <w:r>
        <w:rPr>
          <w:sz w:val="22"/>
        </w:rPr>
        <w:t xml:space="preserve">Agenda </w:t>
      </w:r>
      <w:r w:rsidR="00091381">
        <w:rPr>
          <w:sz w:val="22"/>
        </w:rPr>
        <w:t>March 12, 2021</w:t>
      </w:r>
    </w:p>
    <w:p w14:paraId="392BBBFF" w14:textId="2C33F4CE" w:rsidR="00C45114" w:rsidRDefault="00091381" w:rsidP="00C45114">
      <w:pPr>
        <w:jc w:val="left"/>
        <w:rPr>
          <w:sz w:val="22"/>
        </w:rPr>
      </w:pPr>
      <w:r>
        <w:rPr>
          <w:sz w:val="22"/>
        </w:rPr>
        <w:t>December 11, 2020</w:t>
      </w:r>
      <w:r w:rsidR="00C45114" w:rsidRPr="001804F0">
        <w:rPr>
          <w:sz w:val="22"/>
        </w:rPr>
        <w:t xml:space="preserve"> </w:t>
      </w:r>
      <w:r w:rsidR="00C45114">
        <w:rPr>
          <w:sz w:val="22"/>
        </w:rPr>
        <w:t>LEO</w:t>
      </w:r>
      <w:r w:rsidR="00C45114" w:rsidRPr="001804F0">
        <w:rPr>
          <w:sz w:val="22"/>
        </w:rPr>
        <w:t xml:space="preserve"> Board Meeting Minutes</w:t>
      </w:r>
    </w:p>
    <w:p w14:paraId="60434E5D" w14:textId="65AE0896" w:rsidR="00091381" w:rsidRDefault="00091381" w:rsidP="00C45114">
      <w:pPr>
        <w:jc w:val="left"/>
        <w:rPr>
          <w:sz w:val="22"/>
        </w:rPr>
      </w:pPr>
      <w:r>
        <w:rPr>
          <w:sz w:val="22"/>
        </w:rPr>
        <w:t>Conflict of Interest Statements</w:t>
      </w:r>
    </w:p>
    <w:p w14:paraId="11222339" w14:textId="608C5C40" w:rsidR="00091381" w:rsidRDefault="00091381" w:rsidP="00C45114">
      <w:pPr>
        <w:jc w:val="left"/>
        <w:rPr>
          <w:sz w:val="22"/>
        </w:rPr>
      </w:pPr>
      <w:r>
        <w:rPr>
          <w:sz w:val="22"/>
        </w:rPr>
        <w:t>West Virginia Manufacturing Association statistics</w:t>
      </w:r>
    </w:p>
    <w:p w14:paraId="3D41DC64" w14:textId="5A11E209" w:rsidR="00BB05A7" w:rsidRPr="001804F0" w:rsidRDefault="00091381" w:rsidP="00C45114">
      <w:pPr>
        <w:jc w:val="left"/>
        <w:rPr>
          <w:sz w:val="22"/>
        </w:rPr>
      </w:pPr>
      <w:r>
        <w:rPr>
          <w:sz w:val="22"/>
        </w:rPr>
        <w:t>WIOA Guide for Chief Local Elected Officials</w:t>
      </w:r>
    </w:p>
    <w:p w14:paraId="1D058307" w14:textId="4C6F91EA" w:rsidR="00F17FF8" w:rsidRDefault="00F17FF8" w:rsidP="00056D55">
      <w:pPr>
        <w:jc w:val="left"/>
        <w:rPr>
          <w:sz w:val="22"/>
        </w:rPr>
      </w:pPr>
      <w:r>
        <w:rPr>
          <w:sz w:val="22"/>
        </w:rPr>
        <w:t xml:space="preserve">Reconciliation/Financial Statements Available for Review for </w:t>
      </w:r>
      <w:r w:rsidR="00091381">
        <w:rPr>
          <w:sz w:val="22"/>
        </w:rPr>
        <w:t>December</w:t>
      </w:r>
      <w:r w:rsidR="0003486E">
        <w:rPr>
          <w:sz w:val="22"/>
        </w:rPr>
        <w:t xml:space="preserve"> 2020</w:t>
      </w:r>
      <w:r w:rsidR="00091381">
        <w:rPr>
          <w:sz w:val="22"/>
        </w:rPr>
        <w:t xml:space="preserve"> through February 2021</w:t>
      </w:r>
    </w:p>
    <w:p w14:paraId="5BC7E5F9" w14:textId="5DFCD691" w:rsidR="00056D55" w:rsidRDefault="00056D55" w:rsidP="00056D55">
      <w:pPr>
        <w:jc w:val="left"/>
        <w:rPr>
          <w:sz w:val="22"/>
        </w:rPr>
      </w:pPr>
      <w:r>
        <w:rPr>
          <w:sz w:val="22"/>
        </w:rPr>
        <w:t xml:space="preserve">Financial Report through </w:t>
      </w:r>
      <w:r w:rsidR="00091381">
        <w:rPr>
          <w:sz w:val="22"/>
        </w:rPr>
        <w:t>February 28, 2021</w:t>
      </w:r>
    </w:p>
    <w:p w14:paraId="1ECE5FCB" w14:textId="47C05C8E" w:rsidR="00056D55" w:rsidRDefault="00056D55" w:rsidP="00056D55">
      <w:pPr>
        <w:jc w:val="left"/>
        <w:rPr>
          <w:sz w:val="22"/>
        </w:rPr>
      </w:pPr>
      <w:r>
        <w:rPr>
          <w:sz w:val="22"/>
        </w:rPr>
        <w:t>Rapid Response Report</w:t>
      </w:r>
      <w:r w:rsidR="00091381">
        <w:rPr>
          <w:sz w:val="22"/>
        </w:rPr>
        <w:t xml:space="preserve"> through February 28, 2021</w:t>
      </w:r>
      <w:r>
        <w:rPr>
          <w:sz w:val="22"/>
        </w:rPr>
        <w:t xml:space="preserve"> </w:t>
      </w:r>
    </w:p>
    <w:p w14:paraId="6E3DBC85" w14:textId="6A23F359" w:rsidR="00056D55" w:rsidRDefault="00056D55" w:rsidP="00056D55">
      <w:pPr>
        <w:jc w:val="left"/>
        <w:rPr>
          <w:sz w:val="22"/>
        </w:rPr>
      </w:pPr>
      <w:r>
        <w:rPr>
          <w:sz w:val="22"/>
        </w:rPr>
        <w:t xml:space="preserve">PY </w:t>
      </w:r>
      <w:r w:rsidR="0003486E">
        <w:rPr>
          <w:sz w:val="22"/>
        </w:rPr>
        <w:t>20</w:t>
      </w:r>
      <w:r>
        <w:rPr>
          <w:sz w:val="22"/>
        </w:rPr>
        <w:t xml:space="preserve"> OJT Training Report</w:t>
      </w:r>
      <w:r w:rsidR="00091381">
        <w:rPr>
          <w:sz w:val="22"/>
        </w:rPr>
        <w:t>s</w:t>
      </w:r>
      <w:r>
        <w:rPr>
          <w:sz w:val="22"/>
        </w:rPr>
        <w:t xml:space="preserve"> through</w:t>
      </w:r>
      <w:r w:rsidR="0003486E">
        <w:rPr>
          <w:sz w:val="22"/>
        </w:rPr>
        <w:t xml:space="preserve"> </w:t>
      </w:r>
      <w:r w:rsidR="00091381">
        <w:rPr>
          <w:sz w:val="22"/>
        </w:rPr>
        <w:t>March 5, 2021</w:t>
      </w:r>
    </w:p>
    <w:p w14:paraId="517628FC" w14:textId="45914554" w:rsidR="00056D55" w:rsidRDefault="00056D55" w:rsidP="00056D55">
      <w:pPr>
        <w:jc w:val="left"/>
        <w:rPr>
          <w:sz w:val="22"/>
        </w:rPr>
      </w:pPr>
      <w:r>
        <w:rPr>
          <w:sz w:val="22"/>
        </w:rPr>
        <w:t>PY</w:t>
      </w:r>
      <w:r w:rsidR="0003486E">
        <w:rPr>
          <w:sz w:val="22"/>
        </w:rPr>
        <w:t>20</w:t>
      </w:r>
      <w:r>
        <w:rPr>
          <w:sz w:val="22"/>
        </w:rPr>
        <w:t xml:space="preserve"> Quarter </w:t>
      </w:r>
      <w:r w:rsidR="00091381">
        <w:rPr>
          <w:sz w:val="22"/>
        </w:rPr>
        <w:t>2</w:t>
      </w:r>
      <w:r w:rsidR="0003486E">
        <w:rPr>
          <w:sz w:val="22"/>
        </w:rPr>
        <w:t xml:space="preserve"> </w:t>
      </w:r>
      <w:r>
        <w:rPr>
          <w:sz w:val="22"/>
        </w:rPr>
        <w:t>Performance Report</w:t>
      </w:r>
      <w:r w:rsidR="00BE1FA1">
        <w:rPr>
          <w:sz w:val="22"/>
        </w:rPr>
        <w:t>s</w:t>
      </w:r>
    </w:p>
    <w:p w14:paraId="3D0F3053" w14:textId="1FE45FCE" w:rsidR="00056D55" w:rsidRDefault="00056D55" w:rsidP="00056D55">
      <w:pPr>
        <w:jc w:val="left"/>
        <w:rPr>
          <w:sz w:val="22"/>
        </w:rPr>
      </w:pPr>
      <w:r>
        <w:rPr>
          <w:sz w:val="22"/>
        </w:rPr>
        <w:t>Youth Program Update Report</w:t>
      </w:r>
      <w:r w:rsidR="00091381">
        <w:rPr>
          <w:sz w:val="22"/>
        </w:rPr>
        <w:t xml:space="preserve"> for February 2021</w:t>
      </w:r>
    </w:p>
    <w:p w14:paraId="0ABDC5C2" w14:textId="77216EB2" w:rsidR="00056D55" w:rsidRDefault="00056D55" w:rsidP="00056D55">
      <w:pPr>
        <w:jc w:val="left"/>
        <w:rPr>
          <w:sz w:val="22"/>
        </w:rPr>
      </w:pPr>
      <w:r>
        <w:rPr>
          <w:sz w:val="22"/>
        </w:rPr>
        <w:t xml:space="preserve">Unemployment Data for </w:t>
      </w:r>
      <w:r w:rsidR="00091381">
        <w:rPr>
          <w:sz w:val="22"/>
        </w:rPr>
        <w:t>January 2021</w:t>
      </w:r>
    </w:p>
    <w:p w14:paraId="2D5862A5" w14:textId="77777777" w:rsidR="00056D55" w:rsidRDefault="00056D55" w:rsidP="00056D55">
      <w:pPr>
        <w:jc w:val="left"/>
        <w:rPr>
          <w:sz w:val="22"/>
        </w:rPr>
      </w:pPr>
      <w:r>
        <w:rPr>
          <w:sz w:val="22"/>
        </w:rPr>
        <w:t>Schedule of Meetings for PY20</w:t>
      </w:r>
    </w:p>
    <w:p w14:paraId="2245D395" w14:textId="77777777" w:rsidR="00C45114" w:rsidRPr="001804F0" w:rsidRDefault="00C45114" w:rsidP="00C45114">
      <w:pPr>
        <w:jc w:val="left"/>
        <w:rPr>
          <w:b/>
          <w:sz w:val="22"/>
        </w:rPr>
      </w:pPr>
      <w:r w:rsidRPr="001804F0">
        <w:rPr>
          <w:b/>
          <w:sz w:val="22"/>
        </w:rPr>
        <w:t>APPROVAL OF MINUTES</w:t>
      </w:r>
      <w:r>
        <w:rPr>
          <w:b/>
          <w:sz w:val="22"/>
        </w:rPr>
        <w:t>-VOTE</w:t>
      </w:r>
    </w:p>
    <w:p w14:paraId="6BD2AD1B" w14:textId="1DC2D813" w:rsidR="00C45114" w:rsidRDefault="00C45114" w:rsidP="00C45114">
      <w:pPr>
        <w:jc w:val="left"/>
        <w:rPr>
          <w:b/>
          <w:sz w:val="22"/>
        </w:rPr>
      </w:pPr>
      <w:r>
        <w:rPr>
          <w:sz w:val="22"/>
        </w:rPr>
        <w:t xml:space="preserve">After reviewing the minutes, </w:t>
      </w:r>
      <w:r w:rsidR="007F3BC2">
        <w:rPr>
          <w:sz w:val="22"/>
        </w:rPr>
        <w:t>Commissioner</w:t>
      </w:r>
      <w:r w:rsidR="00E26634">
        <w:rPr>
          <w:sz w:val="22"/>
        </w:rPr>
        <w:t xml:space="preserve"> </w:t>
      </w:r>
      <w:r w:rsidR="00091381">
        <w:rPr>
          <w:sz w:val="22"/>
        </w:rPr>
        <w:t>Vel</w:t>
      </w:r>
      <w:r w:rsidR="00BE1FA1">
        <w:rPr>
          <w:sz w:val="22"/>
        </w:rPr>
        <w:t>t</w:t>
      </w:r>
      <w:r w:rsidR="00091381">
        <w:rPr>
          <w:sz w:val="22"/>
        </w:rPr>
        <w:t>ri</w:t>
      </w:r>
      <w:r>
        <w:rPr>
          <w:sz w:val="22"/>
        </w:rPr>
        <w:t xml:space="preserve"> mo</w:t>
      </w:r>
      <w:r w:rsidR="0078662A">
        <w:rPr>
          <w:sz w:val="22"/>
        </w:rPr>
        <w:t>tion</w:t>
      </w:r>
      <w:r>
        <w:rPr>
          <w:sz w:val="22"/>
        </w:rPr>
        <w:t xml:space="preserve">ed to approve the minutes for the </w:t>
      </w:r>
      <w:r w:rsidR="00091381">
        <w:rPr>
          <w:sz w:val="22"/>
        </w:rPr>
        <w:t>Decembe</w:t>
      </w:r>
      <w:r w:rsidR="0003486E">
        <w:rPr>
          <w:sz w:val="22"/>
        </w:rPr>
        <w:t>r</w:t>
      </w:r>
      <w:r w:rsidR="002B555A">
        <w:rPr>
          <w:sz w:val="22"/>
        </w:rPr>
        <w:t xml:space="preserve"> 11</w:t>
      </w:r>
      <w:r>
        <w:rPr>
          <w:sz w:val="22"/>
        </w:rPr>
        <w:t>, 20</w:t>
      </w:r>
      <w:r w:rsidR="00F13B29">
        <w:rPr>
          <w:sz w:val="22"/>
        </w:rPr>
        <w:t>20</w:t>
      </w:r>
      <w:r>
        <w:rPr>
          <w:sz w:val="22"/>
        </w:rPr>
        <w:t xml:space="preserve"> board meeting.  </w:t>
      </w:r>
      <w:r w:rsidR="00091381">
        <w:rPr>
          <w:sz w:val="22"/>
        </w:rPr>
        <w:t>Mayor Mainella</w:t>
      </w:r>
      <w:r>
        <w:rPr>
          <w:sz w:val="22"/>
        </w:rPr>
        <w:t xml:space="preserve"> seconded.</w:t>
      </w:r>
      <w:r w:rsidRPr="001804F0">
        <w:rPr>
          <w:sz w:val="22"/>
        </w:rPr>
        <w:t xml:space="preserve"> </w:t>
      </w:r>
      <w:r w:rsidRPr="001804F0">
        <w:rPr>
          <w:b/>
          <w:sz w:val="22"/>
        </w:rPr>
        <w:t xml:space="preserve">Motion carried. </w:t>
      </w:r>
    </w:p>
    <w:p w14:paraId="52E83CB1" w14:textId="40D4A806" w:rsidR="00070CC4" w:rsidRDefault="00070CC4" w:rsidP="00C45114">
      <w:pPr>
        <w:jc w:val="left"/>
        <w:rPr>
          <w:sz w:val="22"/>
        </w:rPr>
      </w:pPr>
    </w:p>
    <w:p w14:paraId="42707A3F" w14:textId="77777777" w:rsidR="00C80D08" w:rsidRPr="001804F0" w:rsidRDefault="00C80D08" w:rsidP="00C80D08">
      <w:pPr>
        <w:jc w:val="left"/>
        <w:rPr>
          <w:b/>
          <w:sz w:val="22"/>
        </w:rPr>
      </w:pPr>
      <w:r w:rsidRPr="001804F0">
        <w:rPr>
          <w:b/>
          <w:sz w:val="22"/>
        </w:rPr>
        <w:t>OLD BUSINESS</w:t>
      </w:r>
    </w:p>
    <w:p w14:paraId="16942983" w14:textId="51EBD524" w:rsidR="002F4314" w:rsidRDefault="00C80D08" w:rsidP="00C80D08">
      <w:pPr>
        <w:jc w:val="left"/>
        <w:rPr>
          <w:sz w:val="22"/>
        </w:rPr>
      </w:pPr>
      <w:r>
        <w:rPr>
          <w:sz w:val="22"/>
          <w:u w:val="single"/>
        </w:rPr>
        <w:t>West Virginia State Compliance Monitoring-</w:t>
      </w:r>
      <w:r w:rsidR="00FE5BBD">
        <w:rPr>
          <w:sz w:val="22"/>
          <w:u w:val="single"/>
        </w:rPr>
        <w:t>Enhanced Desk Monitoring Review-</w:t>
      </w:r>
      <w:r w:rsidR="005D52D8">
        <w:rPr>
          <w:sz w:val="22"/>
          <w:u w:val="single"/>
        </w:rPr>
        <w:t>Update</w:t>
      </w:r>
      <w:r>
        <w:rPr>
          <w:b/>
          <w:sz w:val="22"/>
          <w:u w:val="single"/>
        </w:rPr>
        <w:t>:</w:t>
      </w:r>
      <w:r>
        <w:rPr>
          <w:sz w:val="22"/>
        </w:rPr>
        <w:t xml:space="preserve">  </w:t>
      </w:r>
      <w:r w:rsidR="009042B1">
        <w:rPr>
          <w:sz w:val="22"/>
        </w:rPr>
        <w:t>The WorkForce West Virginia state office conducts the audit</w:t>
      </w:r>
      <w:r w:rsidR="00091381">
        <w:rPr>
          <w:sz w:val="22"/>
        </w:rPr>
        <w:t xml:space="preserve"> annually</w:t>
      </w:r>
      <w:r w:rsidR="009042B1">
        <w:rPr>
          <w:sz w:val="22"/>
        </w:rPr>
        <w:t xml:space="preserve">.  The audit </w:t>
      </w:r>
      <w:r w:rsidR="007B5028">
        <w:rPr>
          <w:sz w:val="22"/>
        </w:rPr>
        <w:t>includes reviewing invoices, business plan, EEO policy, One-Stop operation, etc</w:t>
      </w:r>
      <w:r w:rsidR="00695AEF">
        <w:rPr>
          <w:sz w:val="22"/>
        </w:rPr>
        <w:t>.</w:t>
      </w:r>
      <w:r w:rsidR="007B5028">
        <w:rPr>
          <w:sz w:val="22"/>
        </w:rPr>
        <w:t xml:space="preserve">  The audit is scheduled for the 2n</w:t>
      </w:r>
      <w:r w:rsidR="00DA5DC2">
        <w:rPr>
          <w:sz w:val="22"/>
        </w:rPr>
        <w:t>d</w:t>
      </w:r>
      <w:r w:rsidR="007B5028">
        <w:rPr>
          <w:sz w:val="22"/>
        </w:rPr>
        <w:t xml:space="preserve"> week in June.  It may be a desk review depending on COVID-19 restrictions.</w:t>
      </w:r>
    </w:p>
    <w:p w14:paraId="795B296F" w14:textId="77777777" w:rsidR="002F4314" w:rsidRDefault="002F4314" w:rsidP="00C80D08">
      <w:pPr>
        <w:jc w:val="left"/>
        <w:rPr>
          <w:sz w:val="22"/>
        </w:rPr>
      </w:pPr>
    </w:p>
    <w:p w14:paraId="4CDFAB67" w14:textId="138D4527" w:rsidR="00736F77" w:rsidRDefault="00C80D08" w:rsidP="00736F77">
      <w:pPr>
        <w:tabs>
          <w:tab w:val="left" w:pos="5490"/>
        </w:tabs>
        <w:jc w:val="left"/>
        <w:rPr>
          <w:sz w:val="22"/>
        </w:rPr>
      </w:pPr>
      <w:r w:rsidRPr="00F665CC">
        <w:rPr>
          <w:sz w:val="22"/>
          <w:u w:val="single"/>
        </w:rPr>
        <w:t>One-</w:t>
      </w:r>
      <w:r>
        <w:rPr>
          <w:sz w:val="22"/>
          <w:u w:val="single"/>
        </w:rPr>
        <w:t>Stop Operator-</w:t>
      </w:r>
      <w:r w:rsidR="007B5028">
        <w:rPr>
          <w:sz w:val="22"/>
          <w:u w:val="single"/>
        </w:rPr>
        <w:t xml:space="preserve">Contract/Request for Proposal </w:t>
      </w:r>
      <w:r>
        <w:rPr>
          <w:sz w:val="22"/>
          <w:u w:val="single"/>
        </w:rPr>
        <w:t>Updates:</w:t>
      </w:r>
      <w:r>
        <w:rPr>
          <w:sz w:val="22"/>
        </w:rPr>
        <w:t xml:space="preserve">  </w:t>
      </w:r>
      <w:r w:rsidR="00736F77">
        <w:rPr>
          <w:sz w:val="22"/>
        </w:rPr>
        <w:t>Th</w:t>
      </w:r>
      <w:r w:rsidR="007B5028">
        <w:rPr>
          <w:sz w:val="22"/>
        </w:rPr>
        <w:t>is service must be contracted out.  The contract is for four years and will be ending June 30, 2021</w:t>
      </w:r>
      <w:r w:rsidR="00736F77">
        <w:rPr>
          <w:sz w:val="22"/>
        </w:rPr>
        <w:t xml:space="preserve">.  </w:t>
      </w:r>
      <w:r w:rsidR="007B5028">
        <w:rPr>
          <w:sz w:val="22"/>
        </w:rPr>
        <w:t>The</w:t>
      </w:r>
      <w:r w:rsidR="00736F77">
        <w:rPr>
          <w:sz w:val="22"/>
        </w:rPr>
        <w:t xml:space="preserve"> Request </w:t>
      </w:r>
      <w:r w:rsidR="007B5028">
        <w:rPr>
          <w:sz w:val="22"/>
        </w:rPr>
        <w:t>f</w:t>
      </w:r>
      <w:r w:rsidR="00736F77">
        <w:rPr>
          <w:sz w:val="22"/>
        </w:rPr>
        <w:t>or Proposal w</w:t>
      </w:r>
      <w:r w:rsidR="007B5028">
        <w:rPr>
          <w:sz w:val="22"/>
        </w:rPr>
        <w:t>as</w:t>
      </w:r>
      <w:r w:rsidR="00736F77">
        <w:rPr>
          <w:sz w:val="22"/>
        </w:rPr>
        <w:t xml:space="preserve"> sent out </w:t>
      </w:r>
      <w:r w:rsidR="007B5028">
        <w:rPr>
          <w:sz w:val="22"/>
        </w:rPr>
        <w:t>in January</w:t>
      </w:r>
      <w:r w:rsidR="00736F77">
        <w:rPr>
          <w:sz w:val="22"/>
        </w:rPr>
        <w:t xml:space="preserve">.  </w:t>
      </w:r>
      <w:r w:rsidR="007B5028">
        <w:rPr>
          <w:sz w:val="22"/>
        </w:rPr>
        <w:t>The only organization to respond was HRDF, Inc.  The proposal will not be voted on today because it needs to be updated and revised.  It will be brought to the June 2021 meeting for a vote.</w:t>
      </w:r>
    </w:p>
    <w:p w14:paraId="7876ECE4" w14:textId="77777777" w:rsidR="00C80D08" w:rsidRDefault="00C80D08" w:rsidP="00C80D08">
      <w:pPr>
        <w:jc w:val="left"/>
        <w:rPr>
          <w:sz w:val="22"/>
        </w:rPr>
      </w:pPr>
      <w:r>
        <w:rPr>
          <w:sz w:val="22"/>
        </w:rPr>
        <w:t xml:space="preserve"> </w:t>
      </w:r>
    </w:p>
    <w:p w14:paraId="056AD4AD" w14:textId="3EB4DDF9" w:rsidR="00C80D08" w:rsidRDefault="00C80D08" w:rsidP="00C80D08">
      <w:pPr>
        <w:jc w:val="left"/>
        <w:rPr>
          <w:sz w:val="22"/>
        </w:rPr>
      </w:pPr>
      <w:r>
        <w:rPr>
          <w:sz w:val="22"/>
          <w:u w:val="single"/>
        </w:rPr>
        <w:t xml:space="preserve">Supplemental Nutrition Assistance Program </w:t>
      </w:r>
      <w:r w:rsidR="0059311E">
        <w:rPr>
          <w:sz w:val="22"/>
          <w:u w:val="single"/>
        </w:rPr>
        <w:t>Employment &amp;Training</w:t>
      </w:r>
      <w:r>
        <w:rPr>
          <w:sz w:val="22"/>
          <w:u w:val="single"/>
        </w:rPr>
        <w:t xml:space="preserve"> </w:t>
      </w:r>
      <w:r w:rsidR="0059311E">
        <w:rPr>
          <w:sz w:val="22"/>
          <w:u w:val="single"/>
        </w:rPr>
        <w:t>(</w:t>
      </w:r>
      <w:r>
        <w:rPr>
          <w:sz w:val="22"/>
          <w:u w:val="single"/>
        </w:rPr>
        <w:t>SNAP E&amp;T</w:t>
      </w:r>
      <w:r w:rsidR="0059311E">
        <w:rPr>
          <w:sz w:val="22"/>
          <w:u w:val="single"/>
        </w:rPr>
        <w:t>)</w:t>
      </w:r>
      <w:r>
        <w:rPr>
          <w:sz w:val="22"/>
          <w:u w:val="single"/>
        </w:rPr>
        <w:t>-Update:</w:t>
      </w:r>
      <w:r>
        <w:rPr>
          <w:sz w:val="22"/>
        </w:rPr>
        <w:t xml:space="preserve">  </w:t>
      </w:r>
      <w:r w:rsidR="007B5028">
        <w:rPr>
          <w:sz w:val="22"/>
        </w:rPr>
        <w:t>ABAWD’s (Able-bodied Adults without Dependents) that receive food stamps must work (paid or volunteer) 80 hours per month to continue to receive benefits.  The waiver from the DHHR is still in place and will continue at least through April 2021</w:t>
      </w:r>
      <w:r w:rsidR="000C7D8C">
        <w:rPr>
          <w:sz w:val="22"/>
        </w:rPr>
        <w:t xml:space="preserve"> and may be extended</w:t>
      </w:r>
      <w:r w:rsidR="007B5028">
        <w:rPr>
          <w:sz w:val="22"/>
        </w:rPr>
        <w:t>.  Some ABAWD’s are still complying by turning in timesheets, although this is voluntary.</w:t>
      </w:r>
    </w:p>
    <w:p w14:paraId="6E6DAF69" w14:textId="77777777" w:rsidR="00C80D08" w:rsidRDefault="00C80D08" w:rsidP="00C80D08">
      <w:pPr>
        <w:jc w:val="left"/>
        <w:rPr>
          <w:sz w:val="22"/>
        </w:rPr>
      </w:pPr>
    </w:p>
    <w:p w14:paraId="00EF42B0" w14:textId="2E9AC690" w:rsidR="00C80D08" w:rsidRDefault="00C80D08" w:rsidP="00C80D08">
      <w:pPr>
        <w:jc w:val="left"/>
        <w:rPr>
          <w:sz w:val="22"/>
        </w:rPr>
      </w:pPr>
      <w:r>
        <w:rPr>
          <w:sz w:val="22"/>
          <w:u w:val="single"/>
        </w:rPr>
        <w:t>Tri State Energy &amp; Advanced Manufacturing (TEAM) Consortium-Update:</w:t>
      </w:r>
      <w:r>
        <w:rPr>
          <w:sz w:val="22"/>
        </w:rPr>
        <w:t xml:space="preserve">  </w:t>
      </w:r>
      <w:r w:rsidR="005367FD">
        <w:rPr>
          <w:sz w:val="22"/>
        </w:rPr>
        <w:t xml:space="preserve">The TEAM Consortium meets monthly.  Maria Larry sets on the Executive Committee.  </w:t>
      </w:r>
      <w:r w:rsidR="0059311E">
        <w:rPr>
          <w:sz w:val="22"/>
        </w:rPr>
        <w:t xml:space="preserve">The </w:t>
      </w:r>
      <w:r w:rsidR="00BE1FA1">
        <w:rPr>
          <w:sz w:val="22"/>
        </w:rPr>
        <w:t>o</w:t>
      </w:r>
      <w:r w:rsidR="000C7D8C">
        <w:rPr>
          <w:sz w:val="22"/>
        </w:rPr>
        <w:t xml:space="preserve">il &amp; </w:t>
      </w:r>
      <w:r w:rsidR="00BE1FA1">
        <w:rPr>
          <w:sz w:val="22"/>
        </w:rPr>
        <w:t>g</w:t>
      </w:r>
      <w:r w:rsidR="000C7D8C">
        <w:rPr>
          <w:sz w:val="22"/>
        </w:rPr>
        <w:t xml:space="preserve">as industry, </w:t>
      </w:r>
      <w:r w:rsidR="00BE1FA1">
        <w:rPr>
          <w:sz w:val="22"/>
        </w:rPr>
        <w:t>w</w:t>
      </w:r>
      <w:r w:rsidR="000C7D8C">
        <w:rPr>
          <w:sz w:val="22"/>
        </w:rPr>
        <w:t xml:space="preserve">orkforce, business, and economic development are some entities of the TEAM Consortium.  One goal is to address where to find workers.  The TEAM Consortium is in communication with the community colleges to provide training needed.  The PA </w:t>
      </w:r>
      <w:r w:rsidR="000C7D8C">
        <w:rPr>
          <w:sz w:val="22"/>
        </w:rPr>
        <w:lastRenderedPageBreak/>
        <w:t xml:space="preserve">cracker plant is near completion.  Ground has been broken for the OH plant and a location in WV has not been chosen because the infrastructure is not in place.  A poll was taken of school-age youth to determine the interest in working in this industry.  The final results will be shared with the board when received.  </w:t>
      </w:r>
      <w:r w:rsidR="00C81E82">
        <w:rPr>
          <w:sz w:val="22"/>
        </w:rPr>
        <w:t xml:space="preserve">Board members were referred to the WV Manufacturing Association statistics and trends (changes during COVID-19, office space needed, changes in population nation-wide, </w:t>
      </w:r>
      <w:r w:rsidR="003F57DB">
        <w:rPr>
          <w:sz w:val="22"/>
        </w:rPr>
        <w:t xml:space="preserve">manufacturing </w:t>
      </w:r>
      <w:r w:rsidR="00C81E82">
        <w:rPr>
          <w:sz w:val="22"/>
        </w:rPr>
        <w:t xml:space="preserve">policy issues, etc.) were reviewed.  </w:t>
      </w:r>
    </w:p>
    <w:p w14:paraId="75DE1102" w14:textId="77777777" w:rsidR="00C80D08" w:rsidRDefault="00C80D08" w:rsidP="00C80D08">
      <w:pPr>
        <w:jc w:val="left"/>
        <w:rPr>
          <w:sz w:val="22"/>
        </w:rPr>
      </w:pPr>
    </w:p>
    <w:p w14:paraId="24E902E0" w14:textId="77777777" w:rsidR="00C80D08" w:rsidRPr="006253FE" w:rsidRDefault="00C80D08" w:rsidP="00C80D08">
      <w:pPr>
        <w:jc w:val="left"/>
        <w:rPr>
          <w:b/>
          <w:sz w:val="22"/>
        </w:rPr>
      </w:pPr>
      <w:r w:rsidRPr="00411EFF">
        <w:rPr>
          <w:b/>
          <w:sz w:val="22"/>
        </w:rPr>
        <w:t>NEW BUSINESS</w:t>
      </w:r>
    </w:p>
    <w:p w14:paraId="7C9EE0B9" w14:textId="77777777" w:rsidR="00AE45C3" w:rsidRDefault="00C80D08" w:rsidP="00C80D08">
      <w:pPr>
        <w:jc w:val="left"/>
        <w:rPr>
          <w:b/>
          <w:sz w:val="22"/>
        </w:rPr>
      </w:pPr>
      <w:r>
        <w:rPr>
          <w:sz w:val="22"/>
          <w:u w:val="single"/>
        </w:rPr>
        <w:t>Board Renewal</w:t>
      </w:r>
      <w:r w:rsidR="00FE5BBD">
        <w:rPr>
          <w:sz w:val="22"/>
          <w:u w:val="single"/>
        </w:rPr>
        <w:t>-(</w:t>
      </w:r>
      <w:r w:rsidR="00AE3E37">
        <w:rPr>
          <w:sz w:val="22"/>
          <w:u w:val="single"/>
        </w:rPr>
        <w:t>Robert Morris</w:t>
      </w:r>
      <w:r w:rsidR="00FE5BBD">
        <w:rPr>
          <w:sz w:val="22"/>
          <w:u w:val="single"/>
        </w:rPr>
        <w:t>)</w:t>
      </w:r>
      <w:r>
        <w:rPr>
          <w:sz w:val="22"/>
          <w:u w:val="single"/>
        </w:rPr>
        <w:t>-</w:t>
      </w:r>
      <w:r>
        <w:rPr>
          <w:b/>
          <w:sz w:val="22"/>
          <w:u w:val="single"/>
        </w:rPr>
        <w:t>VOTE:</w:t>
      </w:r>
      <w:r>
        <w:rPr>
          <w:sz w:val="22"/>
        </w:rPr>
        <w:t xml:space="preserve">  </w:t>
      </w:r>
      <w:r w:rsidR="005367FD">
        <w:rPr>
          <w:sz w:val="22"/>
        </w:rPr>
        <w:t xml:space="preserve">The LEO Board was advised the Full Board approved the renewal appointment of </w:t>
      </w:r>
      <w:r w:rsidR="00AE3E37">
        <w:rPr>
          <w:sz w:val="22"/>
        </w:rPr>
        <w:t>Mr. Morris</w:t>
      </w:r>
      <w:r w:rsidR="00397B1E">
        <w:rPr>
          <w:sz w:val="22"/>
        </w:rPr>
        <w:t xml:space="preserve">.  </w:t>
      </w:r>
      <w:r w:rsidR="0055490A">
        <w:rPr>
          <w:sz w:val="22"/>
        </w:rPr>
        <w:t xml:space="preserve">Commissioner </w:t>
      </w:r>
      <w:r w:rsidR="00397B1E">
        <w:rPr>
          <w:sz w:val="22"/>
        </w:rPr>
        <w:t>Cvechko</w:t>
      </w:r>
      <w:r>
        <w:rPr>
          <w:sz w:val="22"/>
        </w:rPr>
        <w:t xml:space="preserve"> motioned to reappoint </w:t>
      </w:r>
      <w:r w:rsidR="00AE3E37">
        <w:rPr>
          <w:sz w:val="22"/>
        </w:rPr>
        <w:t>Mr. Morris to</w:t>
      </w:r>
      <w:r>
        <w:rPr>
          <w:sz w:val="22"/>
        </w:rPr>
        <w:t xml:space="preserve"> another three-year term</w:t>
      </w:r>
      <w:r w:rsidR="005367FD">
        <w:rPr>
          <w:sz w:val="22"/>
        </w:rPr>
        <w:t>.</w:t>
      </w:r>
      <w:r>
        <w:rPr>
          <w:sz w:val="22"/>
        </w:rPr>
        <w:t xml:space="preserve">  </w:t>
      </w:r>
      <w:r w:rsidR="005367FD">
        <w:rPr>
          <w:sz w:val="22"/>
        </w:rPr>
        <w:t xml:space="preserve">Commissioner </w:t>
      </w:r>
      <w:r w:rsidR="00397B1E">
        <w:rPr>
          <w:sz w:val="22"/>
        </w:rPr>
        <w:t>Veltri</w:t>
      </w:r>
      <w:r>
        <w:rPr>
          <w:sz w:val="22"/>
        </w:rPr>
        <w:t xml:space="preserve"> seconded.  </w:t>
      </w:r>
      <w:r>
        <w:rPr>
          <w:b/>
          <w:sz w:val="22"/>
        </w:rPr>
        <w:t>Motion carried.</w:t>
      </w:r>
      <w:r w:rsidR="00397B1E">
        <w:rPr>
          <w:b/>
          <w:sz w:val="22"/>
        </w:rPr>
        <w:t xml:space="preserve"> </w:t>
      </w:r>
    </w:p>
    <w:p w14:paraId="45B882B5" w14:textId="77777777" w:rsidR="00AE45C3" w:rsidRDefault="00AE45C3" w:rsidP="00C80D08">
      <w:pPr>
        <w:jc w:val="left"/>
        <w:rPr>
          <w:b/>
          <w:sz w:val="22"/>
        </w:rPr>
      </w:pPr>
    </w:p>
    <w:p w14:paraId="323E47C8" w14:textId="0545B766" w:rsidR="00AE45C3" w:rsidRDefault="00AE45C3" w:rsidP="00AE45C3">
      <w:pPr>
        <w:jc w:val="left"/>
        <w:rPr>
          <w:bCs/>
          <w:sz w:val="22"/>
        </w:rPr>
      </w:pPr>
      <w:r>
        <w:rPr>
          <w:bCs/>
          <w:sz w:val="22"/>
          <w:u w:val="single"/>
        </w:rPr>
        <w:t>New Board Appointments-(Dr. Anthony Hancock, Pierpont CTC &amp; Chad Oleska, Plumbers &amp; Pipefitters 152)-</w:t>
      </w:r>
      <w:r>
        <w:rPr>
          <w:b/>
          <w:bCs/>
          <w:sz w:val="22"/>
          <w:u w:val="single"/>
        </w:rPr>
        <w:t>VOTE:</w:t>
      </w:r>
      <w:r>
        <w:rPr>
          <w:bCs/>
          <w:sz w:val="22"/>
        </w:rPr>
        <w:t xml:space="preserve">  Dr. Hancock will complete the term of Dr. Moore which ends on 11-30-22 who has taken another position and Chad Oleska will complete the term of Jeremy Jeffers which ends on 6-30-22 who is no longer with the carpenters apprenticeship.  Mayor Mainella motioned to approve the new board members.  Commissioner Veltri seconded.  </w:t>
      </w:r>
      <w:r>
        <w:rPr>
          <w:b/>
          <w:bCs/>
          <w:sz w:val="22"/>
        </w:rPr>
        <w:t>Motion carried.</w:t>
      </w:r>
      <w:r>
        <w:rPr>
          <w:bCs/>
          <w:sz w:val="22"/>
        </w:rPr>
        <w:t xml:space="preserve">  </w:t>
      </w:r>
    </w:p>
    <w:p w14:paraId="05C3522D" w14:textId="762006F9" w:rsidR="00C80D08" w:rsidRDefault="00397B1E" w:rsidP="00C80D08">
      <w:pPr>
        <w:jc w:val="left"/>
        <w:rPr>
          <w:b/>
          <w:sz w:val="22"/>
        </w:rPr>
      </w:pPr>
      <w:r>
        <w:rPr>
          <w:b/>
          <w:sz w:val="22"/>
        </w:rPr>
        <w:t xml:space="preserve"> </w:t>
      </w:r>
    </w:p>
    <w:p w14:paraId="3A494EB7" w14:textId="2E6952C7" w:rsidR="0061523D" w:rsidRPr="0061523D" w:rsidRDefault="0061523D" w:rsidP="00C80D08">
      <w:pPr>
        <w:jc w:val="left"/>
        <w:rPr>
          <w:sz w:val="22"/>
        </w:rPr>
      </w:pPr>
      <w:r w:rsidRPr="0061523D">
        <w:rPr>
          <w:sz w:val="22"/>
          <w:u w:val="single"/>
        </w:rPr>
        <w:t>New LEO Members-Announcement:</w:t>
      </w:r>
      <w:r>
        <w:rPr>
          <w:sz w:val="22"/>
        </w:rPr>
        <w:t xml:space="preserve">  Jeff Arnett will replace Ed Hawkins from the Monongalia County Commission.  Michael Rosenau replaces Jon Bush from the Tucker County Commission.  Tom Mainella is the Mayor of Fairmont.  Don Smith replaces Samantha Stone from the Preston County Commission.  Susan Thomas replaces David Hinkle from the Harrison County Commission.  Commissioner Hinkle was the LEO liaison to the Full Board.  The LEO Chair appoints the liaison and this person will serve on the Executive and Finance Committee</w:t>
      </w:r>
      <w:r w:rsidR="00E303AD">
        <w:rPr>
          <w:sz w:val="22"/>
        </w:rPr>
        <w:t>s</w:t>
      </w:r>
      <w:r>
        <w:rPr>
          <w:sz w:val="22"/>
        </w:rPr>
        <w:t>.  Commissioner Veltri was appointed as the LEO liaison.</w:t>
      </w:r>
    </w:p>
    <w:p w14:paraId="31342E6A" w14:textId="77777777" w:rsidR="00C80D08" w:rsidRDefault="00C80D08" w:rsidP="00C80D08">
      <w:pPr>
        <w:jc w:val="left"/>
        <w:rPr>
          <w:b/>
          <w:sz w:val="22"/>
        </w:rPr>
      </w:pPr>
    </w:p>
    <w:p w14:paraId="560F4350" w14:textId="5731C53C" w:rsidR="007D56A2" w:rsidRDefault="00AC5A10" w:rsidP="00C80D08">
      <w:pPr>
        <w:jc w:val="left"/>
        <w:rPr>
          <w:bCs/>
          <w:sz w:val="22"/>
        </w:rPr>
      </w:pPr>
      <w:r>
        <w:rPr>
          <w:bCs/>
          <w:sz w:val="22"/>
          <w:u w:val="single"/>
        </w:rPr>
        <w:t>Maher Duessel Audit-</w:t>
      </w:r>
      <w:r w:rsidR="0061523D">
        <w:rPr>
          <w:bCs/>
          <w:sz w:val="22"/>
          <w:u w:val="single"/>
        </w:rPr>
        <w:t>FINAL</w:t>
      </w:r>
      <w:r w:rsidR="004C264E">
        <w:rPr>
          <w:bCs/>
          <w:sz w:val="22"/>
          <w:u w:val="single"/>
        </w:rPr>
        <w:t xml:space="preserve"> Audit:</w:t>
      </w:r>
      <w:r w:rsidR="004C264E">
        <w:rPr>
          <w:bCs/>
          <w:sz w:val="22"/>
        </w:rPr>
        <w:t xml:space="preserve">  The draft was received on 12-10-20.  </w:t>
      </w:r>
      <w:r w:rsidR="00F57DEE">
        <w:rPr>
          <w:bCs/>
          <w:sz w:val="22"/>
        </w:rPr>
        <w:t>The final audit was received in January 2021 and is the same as the draft.  There were no findings</w:t>
      </w:r>
    </w:p>
    <w:p w14:paraId="02F57B83" w14:textId="77777777" w:rsidR="004C264E" w:rsidRDefault="004C264E" w:rsidP="00C80D08">
      <w:pPr>
        <w:jc w:val="left"/>
        <w:rPr>
          <w:bCs/>
          <w:sz w:val="22"/>
        </w:rPr>
      </w:pPr>
    </w:p>
    <w:p w14:paraId="12496236" w14:textId="289246DB" w:rsidR="00F57DEE" w:rsidRDefault="00F57DEE" w:rsidP="00F57DEE">
      <w:pPr>
        <w:jc w:val="left"/>
        <w:rPr>
          <w:sz w:val="22"/>
        </w:rPr>
      </w:pPr>
      <w:r>
        <w:rPr>
          <w:sz w:val="22"/>
          <w:u w:val="single"/>
        </w:rPr>
        <w:t>Request to Transfer FY20 Dislocated Worker Funds to Adult Funds ($250.000)-</w:t>
      </w:r>
      <w:r>
        <w:rPr>
          <w:b/>
          <w:sz w:val="22"/>
          <w:u w:val="single"/>
        </w:rPr>
        <w:t>VOTE:</w:t>
      </w:r>
      <w:r>
        <w:rPr>
          <w:sz w:val="22"/>
        </w:rPr>
        <w:t xml:space="preserve">  The Adult allocation has been spent.  The funds requested will not deplete the DW allocation.  This amount must be approved by the Full Board, LEO Board, and the state.  The funds will be used from now through June 30, 2021.  Commissioner Cvechko motioned to approve the transfer.  Commissioner Veltri seconded.   </w:t>
      </w:r>
      <w:r>
        <w:rPr>
          <w:b/>
          <w:sz w:val="22"/>
        </w:rPr>
        <w:t>Motion carried.</w:t>
      </w:r>
    </w:p>
    <w:p w14:paraId="2B687F44" w14:textId="77777777" w:rsidR="00F57DEE" w:rsidRDefault="00F57DEE" w:rsidP="00C80D08">
      <w:pPr>
        <w:jc w:val="left"/>
        <w:rPr>
          <w:bCs/>
          <w:sz w:val="22"/>
        </w:rPr>
      </w:pPr>
    </w:p>
    <w:p w14:paraId="0A56E706" w14:textId="3B0FBBCE" w:rsidR="00F57DEE" w:rsidRDefault="00F57DEE" w:rsidP="00F57DEE">
      <w:pPr>
        <w:jc w:val="left"/>
        <w:rPr>
          <w:b/>
          <w:sz w:val="22"/>
        </w:rPr>
      </w:pPr>
      <w:r>
        <w:rPr>
          <w:sz w:val="22"/>
          <w:u w:val="single"/>
        </w:rPr>
        <w:t>Out-of-School Youth Contract Renewal-(Youth Committee Recommendation)-</w:t>
      </w:r>
      <w:r>
        <w:rPr>
          <w:b/>
          <w:sz w:val="22"/>
          <w:u w:val="single"/>
        </w:rPr>
        <w:t>VOTE:</w:t>
      </w:r>
      <w:r>
        <w:rPr>
          <w:sz w:val="22"/>
        </w:rPr>
        <w:t xml:space="preserve">  This is for the 2</w:t>
      </w:r>
      <w:r w:rsidRPr="002D29D2">
        <w:rPr>
          <w:sz w:val="22"/>
          <w:vertAlign w:val="superscript"/>
        </w:rPr>
        <w:t>nd</w:t>
      </w:r>
      <w:r>
        <w:rPr>
          <w:sz w:val="22"/>
        </w:rPr>
        <w:t xml:space="preserve"> year renewal.  The Youth Committee approved and recommend approval to the Full Board.  Funding will be contingent on the budget amount received in June 2021 for the period beginning July 1, 2021.  Commissioner Veltri motioned to approve the Youth Contract Renewal.  Mayor Mainella seconded.  </w:t>
      </w:r>
      <w:r>
        <w:rPr>
          <w:b/>
          <w:sz w:val="22"/>
        </w:rPr>
        <w:t>Motion carried.</w:t>
      </w:r>
    </w:p>
    <w:p w14:paraId="63EB812F" w14:textId="77777777" w:rsidR="007906F0" w:rsidRDefault="007906F0" w:rsidP="00F57DEE">
      <w:pPr>
        <w:jc w:val="left"/>
        <w:rPr>
          <w:b/>
          <w:sz w:val="22"/>
        </w:rPr>
      </w:pPr>
    </w:p>
    <w:p w14:paraId="6F8AAB6D" w14:textId="5BB54AE3" w:rsidR="007906F0" w:rsidRDefault="007906F0" w:rsidP="007906F0">
      <w:pPr>
        <w:jc w:val="left"/>
        <w:rPr>
          <w:sz w:val="22"/>
        </w:rPr>
      </w:pPr>
      <w:r>
        <w:rPr>
          <w:sz w:val="22"/>
          <w:u w:val="single"/>
        </w:rPr>
        <w:t>Case Management Contract Renewal-</w:t>
      </w:r>
      <w:r>
        <w:rPr>
          <w:b/>
          <w:sz w:val="22"/>
          <w:u w:val="single"/>
        </w:rPr>
        <w:t>VOTE:</w:t>
      </w:r>
      <w:r>
        <w:rPr>
          <w:sz w:val="22"/>
        </w:rPr>
        <w:t xml:space="preserve">  This is for the 2</w:t>
      </w:r>
      <w:r w:rsidRPr="00944F1F">
        <w:rPr>
          <w:sz w:val="22"/>
          <w:vertAlign w:val="superscript"/>
        </w:rPr>
        <w:t>nd</w:t>
      </w:r>
      <w:r>
        <w:rPr>
          <w:sz w:val="22"/>
        </w:rPr>
        <w:t xml:space="preserve"> year renewal. HRDF, Inc. currently holds the contract.  </w:t>
      </w:r>
      <w:r w:rsidR="003F57DB">
        <w:rPr>
          <w:sz w:val="22"/>
        </w:rPr>
        <w:t>Mayor</w:t>
      </w:r>
      <w:r>
        <w:rPr>
          <w:sz w:val="22"/>
        </w:rPr>
        <w:t xml:space="preserve"> Mainella motioned to approve the contract renewal.  Commissioner Cvechko seconded.  </w:t>
      </w:r>
      <w:r>
        <w:rPr>
          <w:b/>
          <w:sz w:val="22"/>
        </w:rPr>
        <w:t>Motion carried.</w:t>
      </w:r>
    </w:p>
    <w:p w14:paraId="5CC7E02F" w14:textId="77777777" w:rsidR="007906F0" w:rsidRDefault="007906F0" w:rsidP="00F57DEE">
      <w:pPr>
        <w:jc w:val="left"/>
        <w:rPr>
          <w:sz w:val="22"/>
        </w:rPr>
      </w:pPr>
    </w:p>
    <w:p w14:paraId="56D0E3D7" w14:textId="7BF8FDFF" w:rsidR="0067462F" w:rsidRDefault="0067462F" w:rsidP="0067462F">
      <w:pPr>
        <w:jc w:val="left"/>
        <w:rPr>
          <w:b/>
          <w:sz w:val="22"/>
        </w:rPr>
      </w:pPr>
      <w:r>
        <w:rPr>
          <w:sz w:val="22"/>
          <w:u w:val="single"/>
        </w:rPr>
        <w:t>Audit Contract-Renewal-</w:t>
      </w:r>
      <w:r>
        <w:rPr>
          <w:b/>
          <w:sz w:val="22"/>
          <w:u w:val="single"/>
        </w:rPr>
        <w:t>VOTE:</w:t>
      </w:r>
      <w:r>
        <w:rPr>
          <w:sz w:val="22"/>
        </w:rPr>
        <w:t xml:space="preserve">  This is the second year for this contract.  It does not have to be voted on per the procurement policy.  Maher Duessel has agreed to continue providing this service.  The increase was one percent.  The increase allowable is up to 10%.  Commissioner Veltri motioned to approve the audit contract for a second year.  Commissioner Cvechko seconded.  </w:t>
      </w:r>
      <w:r>
        <w:rPr>
          <w:b/>
          <w:sz w:val="22"/>
        </w:rPr>
        <w:t>Motion carried.</w:t>
      </w:r>
    </w:p>
    <w:p w14:paraId="4D4FC916" w14:textId="77777777" w:rsidR="001B474C" w:rsidRDefault="001B474C" w:rsidP="0067462F">
      <w:pPr>
        <w:jc w:val="left"/>
        <w:rPr>
          <w:b/>
          <w:sz w:val="22"/>
        </w:rPr>
      </w:pPr>
    </w:p>
    <w:p w14:paraId="3A66C5E4" w14:textId="43F045B9" w:rsidR="001B474C" w:rsidRDefault="001B474C" w:rsidP="001B474C">
      <w:pPr>
        <w:jc w:val="left"/>
        <w:rPr>
          <w:b/>
          <w:sz w:val="22"/>
        </w:rPr>
      </w:pPr>
      <w:r>
        <w:rPr>
          <w:bCs/>
          <w:sz w:val="22"/>
          <w:u w:val="single"/>
        </w:rPr>
        <w:t>Reconciliation/Financial Statements Available for Review-</w:t>
      </w:r>
      <w:r>
        <w:rPr>
          <w:b/>
          <w:sz w:val="22"/>
          <w:u w:val="single"/>
        </w:rPr>
        <w:t>VOTE:</w:t>
      </w:r>
      <w:r>
        <w:rPr>
          <w:bCs/>
          <w:sz w:val="22"/>
        </w:rPr>
        <w:t xml:space="preserve">  </w:t>
      </w:r>
      <w:r>
        <w:rPr>
          <w:sz w:val="22"/>
        </w:rPr>
        <w:t xml:space="preserve">After reviewing the reconciliation statements </w:t>
      </w:r>
      <w:r w:rsidR="003F57DB">
        <w:rPr>
          <w:sz w:val="22"/>
        </w:rPr>
        <w:t>Mayor</w:t>
      </w:r>
      <w:r>
        <w:rPr>
          <w:sz w:val="22"/>
        </w:rPr>
        <w:t xml:space="preserve"> Mainella motioned to approve them for the months of December 2020 through February 2021.  Seconded by Commissioner Cvechko.  </w:t>
      </w:r>
      <w:r>
        <w:rPr>
          <w:b/>
          <w:sz w:val="22"/>
        </w:rPr>
        <w:t>Motion carried.</w:t>
      </w:r>
    </w:p>
    <w:p w14:paraId="08E2237E" w14:textId="77777777" w:rsidR="001B474C" w:rsidRDefault="001B474C" w:rsidP="0067462F">
      <w:pPr>
        <w:jc w:val="left"/>
        <w:rPr>
          <w:b/>
          <w:sz w:val="22"/>
        </w:rPr>
      </w:pPr>
    </w:p>
    <w:p w14:paraId="036F48B8" w14:textId="77777777" w:rsidR="0067462F" w:rsidRDefault="0067462F" w:rsidP="0067462F">
      <w:pPr>
        <w:jc w:val="left"/>
        <w:rPr>
          <w:b/>
          <w:sz w:val="22"/>
        </w:rPr>
      </w:pPr>
    </w:p>
    <w:p w14:paraId="5F45640D" w14:textId="0EB13019" w:rsidR="0067462F" w:rsidRDefault="0067462F" w:rsidP="0067462F">
      <w:pPr>
        <w:jc w:val="left"/>
        <w:rPr>
          <w:sz w:val="22"/>
        </w:rPr>
      </w:pPr>
      <w:r>
        <w:rPr>
          <w:sz w:val="22"/>
          <w:u w:val="single"/>
        </w:rPr>
        <w:lastRenderedPageBreak/>
        <w:t>WIOA Guide for Chief Local Elected Officials-Handout (</w:t>
      </w:r>
      <w:hyperlink r:id="rId7" w:history="1">
        <w:r w:rsidRPr="00F03929">
          <w:rPr>
            <w:rStyle w:val="Hyperlink"/>
            <w:sz w:val="22"/>
          </w:rPr>
          <w:t>www.workforcegps.org</w:t>
        </w:r>
      </w:hyperlink>
      <w:r>
        <w:rPr>
          <w:sz w:val="22"/>
          <w:u w:val="single"/>
        </w:rPr>
        <w:tab/>
        <w:t>):</w:t>
      </w:r>
      <w:r>
        <w:rPr>
          <w:sz w:val="22"/>
        </w:rPr>
        <w:t xml:space="preserve">  Workforce GPS provides training on WIOA services, board governance trainings, etc.  </w:t>
      </w:r>
      <w:r w:rsidR="003F57DB">
        <w:rPr>
          <w:sz w:val="22"/>
        </w:rPr>
        <w:t xml:space="preserve">The </w:t>
      </w:r>
      <w:r>
        <w:rPr>
          <w:sz w:val="22"/>
        </w:rPr>
        <w:t>information is comprehensive.  The guide includes information on One-stop functions, MOU’s, partners, services offered, performance indicators, duties of LEO’s and Full Board, etc.  Board members may create an account on the Workforce GPS website and receive notifications of all trainings offered.  Sessions are recorded so they can be viewed if members are not available at the time of live training sessions.  There are also materials available for print if needed.</w:t>
      </w:r>
    </w:p>
    <w:p w14:paraId="5B0F877D" w14:textId="77777777" w:rsidR="0067462F" w:rsidRDefault="0067462F" w:rsidP="00F57DEE">
      <w:pPr>
        <w:jc w:val="left"/>
        <w:rPr>
          <w:sz w:val="22"/>
        </w:rPr>
      </w:pPr>
    </w:p>
    <w:p w14:paraId="51AB119C" w14:textId="77777777" w:rsidR="00F57DEE" w:rsidRDefault="00F57DEE" w:rsidP="00C80D08">
      <w:pPr>
        <w:jc w:val="left"/>
        <w:rPr>
          <w:bCs/>
          <w:sz w:val="22"/>
        </w:rPr>
      </w:pPr>
    </w:p>
    <w:p w14:paraId="0D319AFB" w14:textId="77777777" w:rsidR="00C80D08" w:rsidRDefault="00C80D08" w:rsidP="00C80D08">
      <w:pPr>
        <w:jc w:val="left"/>
        <w:rPr>
          <w:sz w:val="22"/>
        </w:rPr>
      </w:pPr>
      <w:r w:rsidRPr="00897C6A">
        <w:rPr>
          <w:sz w:val="22"/>
          <w:u w:val="single"/>
        </w:rPr>
        <w:t>Staff</w:t>
      </w:r>
      <w:r>
        <w:rPr>
          <w:sz w:val="22"/>
          <w:u w:val="single"/>
        </w:rPr>
        <w:t xml:space="preserve"> Reports:</w:t>
      </w:r>
      <w:r>
        <w:rPr>
          <w:sz w:val="22"/>
        </w:rPr>
        <w:t xml:space="preserve">   Maria referred the board members present to the following reports in their folder and reviewed them all.</w:t>
      </w:r>
    </w:p>
    <w:p w14:paraId="43134403" w14:textId="1AC5A15C" w:rsidR="00C80D08" w:rsidRPr="00AA6764" w:rsidRDefault="00C80D08" w:rsidP="00C80D08">
      <w:pPr>
        <w:pStyle w:val="ListParagraph"/>
        <w:numPr>
          <w:ilvl w:val="0"/>
          <w:numId w:val="1"/>
        </w:numPr>
        <w:jc w:val="left"/>
        <w:rPr>
          <w:sz w:val="22"/>
        </w:rPr>
      </w:pPr>
      <w:r w:rsidRPr="00AA6764">
        <w:rPr>
          <w:sz w:val="22"/>
        </w:rPr>
        <w:t>Financial Report</w:t>
      </w:r>
      <w:r>
        <w:rPr>
          <w:sz w:val="22"/>
        </w:rPr>
        <w:t>-Handout-</w:t>
      </w:r>
      <w:r w:rsidR="00491633">
        <w:rPr>
          <w:sz w:val="22"/>
        </w:rPr>
        <w:t xml:space="preserve">All were referred to the </w:t>
      </w:r>
      <w:r w:rsidR="00E305AA">
        <w:rPr>
          <w:sz w:val="22"/>
        </w:rPr>
        <w:t>report</w:t>
      </w:r>
      <w:r w:rsidR="00491633">
        <w:rPr>
          <w:sz w:val="22"/>
        </w:rPr>
        <w:t xml:space="preserve"> in their folders.  The report reflects activity through </w:t>
      </w:r>
      <w:r w:rsidR="00352A83">
        <w:rPr>
          <w:sz w:val="22"/>
        </w:rPr>
        <w:t>February 28, 2021</w:t>
      </w:r>
      <w:r w:rsidR="00491633">
        <w:rPr>
          <w:sz w:val="22"/>
        </w:rPr>
        <w:t>.</w:t>
      </w:r>
    </w:p>
    <w:p w14:paraId="5524F3BB" w14:textId="32E70A1A" w:rsidR="00C80D08" w:rsidRPr="00AA6764" w:rsidRDefault="00C80D08" w:rsidP="00C80D08">
      <w:pPr>
        <w:pStyle w:val="ListParagraph"/>
        <w:numPr>
          <w:ilvl w:val="0"/>
          <w:numId w:val="1"/>
        </w:numPr>
        <w:jc w:val="left"/>
        <w:rPr>
          <w:sz w:val="22"/>
        </w:rPr>
      </w:pPr>
      <w:r w:rsidRPr="00AA6764">
        <w:rPr>
          <w:sz w:val="22"/>
        </w:rPr>
        <w:t>Rapid Response</w:t>
      </w:r>
      <w:r w:rsidR="00E911A6">
        <w:rPr>
          <w:sz w:val="22"/>
        </w:rPr>
        <w:t xml:space="preserve"> Staff Report-Handout</w:t>
      </w:r>
      <w:r>
        <w:rPr>
          <w:sz w:val="22"/>
        </w:rPr>
        <w:t>-</w:t>
      </w:r>
      <w:r w:rsidR="00D51B5E">
        <w:rPr>
          <w:sz w:val="22"/>
        </w:rPr>
        <w:t>The</w:t>
      </w:r>
      <w:r w:rsidR="00491633">
        <w:rPr>
          <w:sz w:val="22"/>
        </w:rPr>
        <w:t xml:space="preserve"> report </w:t>
      </w:r>
      <w:r w:rsidR="00D51B5E">
        <w:rPr>
          <w:sz w:val="22"/>
        </w:rPr>
        <w:t xml:space="preserve">reflects activity through </w:t>
      </w:r>
      <w:r w:rsidR="00352A83">
        <w:rPr>
          <w:sz w:val="22"/>
        </w:rPr>
        <w:t>February 28, 2021</w:t>
      </w:r>
      <w:r w:rsidR="00736F77">
        <w:rPr>
          <w:sz w:val="22"/>
        </w:rPr>
        <w:t>.</w:t>
      </w:r>
    </w:p>
    <w:p w14:paraId="05A736E3" w14:textId="62D85B72" w:rsidR="00C80D08" w:rsidRDefault="00C80D08" w:rsidP="00C80D08">
      <w:pPr>
        <w:pStyle w:val="ListParagraph"/>
        <w:numPr>
          <w:ilvl w:val="0"/>
          <w:numId w:val="1"/>
        </w:numPr>
        <w:jc w:val="left"/>
        <w:rPr>
          <w:sz w:val="22"/>
        </w:rPr>
      </w:pPr>
      <w:r w:rsidRPr="00AA6764">
        <w:rPr>
          <w:sz w:val="22"/>
        </w:rPr>
        <w:t>On-the-Job Training</w:t>
      </w:r>
      <w:r>
        <w:rPr>
          <w:sz w:val="22"/>
        </w:rPr>
        <w:t xml:space="preserve"> Report</w:t>
      </w:r>
      <w:r w:rsidR="00352A83">
        <w:rPr>
          <w:sz w:val="22"/>
        </w:rPr>
        <w:t>s</w:t>
      </w:r>
      <w:r w:rsidRPr="00AA6764">
        <w:rPr>
          <w:sz w:val="22"/>
        </w:rPr>
        <w:t>-</w:t>
      </w:r>
      <w:r>
        <w:rPr>
          <w:sz w:val="22"/>
        </w:rPr>
        <w:t>H</w:t>
      </w:r>
      <w:r w:rsidRPr="00AA6764">
        <w:rPr>
          <w:sz w:val="22"/>
        </w:rPr>
        <w:t>andout</w:t>
      </w:r>
      <w:r>
        <w:rPr>
          <w:sz w:val="22"/>
        </w:rPr>
        <w:t>-</w:t>
      </w:r>
      <w:r w:rsidR="00BC062A">
        <w:rPr>
          <w:sz w:val="22"/>
        </w:rPr>
        <w:t>The report</w:t>
      </w:r>
      <w:r w:rsidR="00352A83">
        <w:rPr>
          <w:sz w:val="22"/>
        </w:rPr>
        <w:t>s</w:t>
      </w:r>
      <w:r w:rsidR="00BC062A">
        <w:rPr>
          <w:sz w:val="22"/>
        </w:rPr>
        <w:t xml:space="preserve"> </w:t>
      </w:r>
      <w:r w:rsidR="006003DA">
        <w:rPr>
          <w:sz w:val="22"/>
        </w:rPr>
        <w:t>reflect</w:t>
      </w:r>
      <w:r w:rsidR="001574A9">
        <w:rPr>
          <w:sz w:val="22"/>
        </w:rPr>
        <w:t>s</w:t>
      </w:r>
      <w:r w:rsidR="00BC062A">
        <w:rPr>
          <w:sz w:val="22"/>
        </w:rPr>
        <w:t xml:space="preserve"> activity through </w:t>
      </w:r>
      <w:r w:rsidR="00352A83">
        <w:rPr>
          <w:sz w:val="22"/>
        </w:rPr>
        <w:t>March 5, 2021</w:t>
      </w:r>
      <w:r w:rsidR="00BC062A">
        <w:rPr>
          <w:sz w:val="22"/>
        </w:rPr>
        <w:t>.</w:t>
      </w:r>
      <w:r w:rsidRPr="00AA6764">
        <w:rPr>
          <w:sz w:val="22"/>
        </w:rPr>
        <w:t xml:space="preserve"> </w:t>
      </w:r>
    </w:p>
    <w:p w14:paraId="7AF14FCB" w14:textId="006B1513" w:rsidR="00C80D08" w:rsidRPr="00FB1191" w:rsidRDefault="00C80D08" w:rsidP="00C80D08">
      <w:pPr>
        <w:pStyle w:val="ListParagraph"/>
        <w:numPr>
          <w:ilvl w:val="0"/>
          <w:numId w:val="1"/>
        </w:numPr>
        <w:jc w:val="left"/>
        <w:rPr>
          <w:sz w:val="22"/>
        </w:rPr>
      </w:pPr>
      <w:r w:rsidRPr="00FB1191">
        <w:rPr>
          <w:sz w:val="22"/>
        </w:rPr>
        <w:t>Performance Report</w:t>
      </w:r>
      <w:r w:rsidR="00352A83">
        <w:rPr>
          <w:sz w:val="22"/>
        </w:rPr>
        <w:t>s</w:t>
      </w:r>
      <w:r w:rsidRPr="00FB1191">
        <w:rPr>
          <w:sz w:val="22"/>
        </w:rPr>
        <w:t>-</w:t>
      </w:r>
      <w:r w:rsidR="004476CF">
        <w:rPr>
          <w:sz w:val="22"/>
        </w:rPr>
        <w:t>Shelly McCauley-</w:t>
      </w:r>
      <w:r w:rsidRPr="00FB1191">
        <w:rPr>
          <w:sz w:val="22"/>
        </w:rPr>
        <w:t>Handout-All were referred to the</w:t>
      </w:r>
      <w:r>
        <w:rPr>
          <w:sz w:val="22"/>
        </w:rPr>
        <w:t xml:space="preserve"> </w:t>
      </w:r>
      <w:r w:rsidRPr="00FB1191">
        <w:rPr>
          <w:sz w:val="22"/>
        </w:rPr>
        <w:t>report</w:t>
      </w:r>
      <w:r w:rsidR="00352A83">
        <w:rPr>
          <w:sz w:val="22"/>
        </w:rPr>
        <w:t>s</w:t>
      </w:r>
      <w:r w:rsidRPr="00FB1191">
        <w:rPr>
          <w:sz w:val="22"/>
        </w:rPr>
        <w:t xml:space="preserve"> in their folder.    </w:t>
      </w:r>
      <w:r w:rsidR="004476CF">
        <w:rPr>
          <w:sz w:val="22"/>
        </w:rPr>
        <w:t>The report</w:t>
      </w:r>
      <w:r w:rsidR="00352A83">
        <w:rPr>
          <w:sz w:val="22"/>
        </w:rPr>
        <w:t>s</w:t>
      </w:r>
      <w:r w:rsidR="004476CF">
        <w:rPr>
          <w:sz w:val="22"/>
        </w:rPr>
        <w:t xml:space="preserve"> </w:t>
      </w:r>
      <w:r w:rsidR="00352A83">
        <w:rPr>
          <w:sz w:val="22"/>
        </w:rPr>
        <w:t>are</w:t>
      </w:r>
      <w:r w:rsidR="004476CF">
        <w:rPr>
          <w:sz w:val="22"/>
        </w:rPr>
        <w:t xml:space="preserve"> for PY</w:t>
      </w:r>
      <w:r w:rsidR="00CF643F">
        <w:rPr>
          <w:sz w:val="22"/>
        </w:rPr>
        <w:t>20</w:t>
      </w:r>
      <w:r w:rsidR="004476CF">
        <w:rPr>
          <w:sz w:val="22"/>
        </w:rPr>
        <w:t xml:space="preserve"> </w:t>
      </w:r>
      <w:r w:rsidR="00352A83">
        <w:rPr>
          <w:sz w:val="22"/>
        </w:rPr>
        <w:t>2</w:t>
      </w:r>
      <w:r w:rsidR="00352A83" w:rsidRPr="00352A83">
        <w:rPr>
          <w:sz w:val="22"/>
          <w:vertAlign w:val="superscript"/>
        </w:rPr>
        <w:t>nd</w:t>
      </w:r>
      <w:r w:rsidR="00352A83">
        <w:rPr>
          <w:sz w:val="22"/>
        </w:rPr>
        <w:t xml:space="preserve"> </w:t>
      </w:r>
      <w:r w:rsidR="004476CF">
        <w:rPr>
          <w:sz w:val="22"/>
        </w:rPr>
        <w:t>Quarter.</w:t>
      </w:r>
    </w:p>
    <w:p w14:paraId="168F1AD5" w14:textId="7460522B" w:rsidR="00C80D08" w:rsidRPr="00AA6764" w:rsidRDefault="00C80D08" w:rsidP="00C80D08">
      <w:pPr>
        <w:pStyle w:val="ListParagraph"/>
        <w:numPr>
          <w:ilvl w:val="0"/>
          <w:numId w:val="1"/>
        </w:numPr>
        <w:jc w:val="left"/>
        <w:rPr>
          <w:sz w:val="22"/>
        </w:rPr>
      </w:pPr>
      <w:r>
        <w:rPr>
          <w:sz w:val="22"/>
        </w:rPr>
        <w:t xml:space="preserve">Youth Program Update-Handout-The report reflects activity from HRDF, Inc. </w:t>
      </w:r>
      <w:r w:rsidR="004476CF">
        <w:rPr>
          <w:sz w:val="22"/>
        </w:rPr>
        <w:t xml:space="preserve">for </w:t>
      </w:r>
      <w:r w:rsidR="00352A83">
        <w:rPr>
          <w:sz w:val="22"/>
        </w:rPr>
        <w:t>February 2021</w:t>
      </w:r>
      <w:r w:rsidR="00E305AA">
        <w:rPr>
          <w:sz w:val="22"/>
        </w:rPr>
        <w:t>, including</w:t>
      </w:r>
      <w:r w:rsidR="004476CF">
        <w:rPr>
          <w:sz w:val="22"/>
        </w:rPr>
        <w:t xml:space="preserve"> the number of youth served, meetings, events, etc.</w:t>
      </w:r>
    </w:p>
    <w:p w14:paraId="0B050911" w14:textId="2395B9B7" w:rsidR="00C80D08" w:rsidRDefault="00C80D08" w:rsidP="00C80D08">
      <w:pPr>
        <w:pStyle w:val="ListParagraph"/>
        <w:numPr>
          <w:ilvl w:val="0"/>
          <w:numId w:val="1"/>
        </w:numPr>
        <w:jc w:val="left"/>
        <w:rPr>
          <w:sz w:val="22"/>
        </w:rPr>
      </w:pPr>
      <w:r w:rsidRPr="00AA6764">
        <w:rPr>
          <w:sz w:val="22"/>
        </w:rPr>
        <w:t>Unemployment Data-</w:t>
      </w:r>
      <w:r>
        <w:rPr>
          <w:sz w:val="22"/>
        </w:rPr>
        <w:t>H</w:t>
      </w:r>
      <w:r w:rsidRPr="00AA6764">
        <w:rPr>
          <w:sz w:val="22"/>
        </w:rPr>
        <w:t>andout</w:t>
      </w:r>
      <w:r>
        <w:rPr>
          <w:sz w:val="22"/>
        </w:rPr>
        <w:t xml:space="preserve">-The report reflects a decrease in unemployment </w:t>
      </w:r>
      <w:r w:rsidR="00E911A6">
        <w:rPr>
          <w:sz w:val="22"/>
        </w:rPr>
        <w:t xml:space="preserve">in </w:t>
      </w:r>
      <w:r w:rsidR="00352A83">
        <w:rPr>
          <w:sz w:val="22"/>
        </w:rPr>
        <w:t>6 of the 13</w:t>
      </w:r>
      <w:r>
        <w:rPr>
          <w:sz w:val="22"/>
        </w:rPr>
        <w:t xml:space="preserve"> counties</w:t>
      </w:r>
      <w:r w:rsidR="00352A83">
        <w:rPr>
          <w:sz w:val="22"/>
        </w:rPr>
        <w:t xml:space="preserve"> served</w:t>
      </w:r>
      <w:r w:rsidR="00E911A6">
        <w:rPr>
          <w:sz w:val="22"/>
        </w:rPr>
        <w:t xml:space="preserve"> for </w:t>
      </w:r>
      <w:r w:rsidR="00352A83">
        <w:rPr>
          <w:sz w:val="22"/>
        </w:rPr>
        <w:t>January 2021</w:t>
      </w:r>
      <w:r>
        <w:rPr>
          <w:sz w:val="22"/>
        </w:rPr>
        <w:t xml:space="preserve">.  </w:t>
      </w:r>
    </w:p>
    <w:p w14:paraId="5B3980AE" w14:textId="77777777" w:rsidR="00C80D08" w:rsidRDefault="00C80D08" w:rsidP="00C80D08">
      <w:pPr>
        <w:ind w:left="360"/>
        <w:jc w:val="left"/>
        <w:rPr>
          <w:sz w:val="22"/>
        </w:rPr>
      </w:pPr>
      <w:r w:rsidRPr="00FB1191">
        <w:rPr>
          <w:sz w:val="22"/>
        </w:rPr>
        <w:t xml:space="preserve"> </w:t>
      </w:r>
    </w:p>
    <w:p w14:paraId="480A7332" w14:textId="2ED61262" w:rsidR="00C80D08" w:rsidRPr="002370EB" w:rsidRDefault="00C80D08" w:rsidP="00C80D08">
      <w:pPr>
        <w:jc w:val="left"/>
        <w:rPr>
          <w:sz w:val="22"/>
        </w:rPr>
      </w:pPr>
      <w:r>
        <w:rPr>
          <w:sz w:val="22"/>
          <w:u w:val="single"/>
        </w:rPr>
        <w:t>Other Items-Meeting Schedule for July 1, 2020-June 30, 2021:</w:t>
      </w:r>
      <w:r>
        <w:rPr>
          <w:sz w:val="22"/>
        </w:rPr>
        <w:t xml:space="preserve">  The next meeting</w:t>
      </w:r>
      <w:r w:rsidR="00E911A6">
        <w:rPr>
          <w:sz w:val="22"/>
        </w:rPr>
        <w:t xml:space="preserve"> has been s</w:t>
      </w:r>
      <w:r w:rsidR="003F57DB">
        <w:rPr>
          <w:sz w:val="22"/>
        </w:rPr>
        <w:t>cheduled</w:t>
      </w:r>
      <w:r w:rsidR="00E911A6">
        <w:rPr>
          <w:sz w:val="22"/>
        </w:rPr>
        <w:t xml:space="preserve"> for</w:t>
      </w:r>
      <w:r>
        <w:rPr>
          <w:sz w:val="22"/>
        </w:rPr>
        <w:t xml:space="preserve"> </w:t>
      </w:r>
      <w:r w:rsidR="00352A83">
        <w:rPr>
          <w:sz w:val="22"/>
        </w:rPr>
        <w:t>June</w:t>
      </w:r>
      <w:r w:rsidR="00E911A6">
        <w:rPr>
          <w:sz w:val="22"/>
        </w:rPr>
        <w:t xml:space="preserve"> </w:t>
      </w:r>
      <w:r w:rsidR="00695AEF">
        <w:rPr>
          <w:sz w:val="22"/>
        </w:rPr>
        <w:t>11, 2021</w:t>
      </w:r>
      <w:r>
        <w:rPr>
          <w:sz w:val="22"/>
        </w:rPr>
        <w:t xml:space="preserve"> at 1</w:t>
      </w:r>
      <w:r w:rsidR="00E76633">
        <w:rPr>
          <w:sz w:val="22"/>
        </w:rPr>
        <w:t>1:00</w:t>
      </w:r>
      <w:r>
        <w:rPr>
          <w:sz w:val="22"/>
        </w:rPr>
        <w:t xml:space="preserve"> am at</w:t>
      </w:r>
      <w:r w:rsidR="00352A83">
        <w:rPr>
          <w:sz w:val="22"/>
        </w:rPr>
        <w:t xml:space="preserve"> Ada Land in Philippi, WV.  T</w:t>
      </w:r>
      <w:r>
        <w:rPr>
          <w:sz w:val="22"/>
        </w:rPr>
        <w:t xml:space="preserve">he </w:t>
      </w:r>
      <w:r w:rsidR="00E911A6">
        <w:rPr>
          <w:sz w:val="22"/>
        </w:rPr>
        <w:t>Marion County Convention &amp; Visitors Bureau in Pleasant Valley</w:t>
      </w:r>
      <w:r w:rsidR="00352A83">
        <w:rPr>
          <w:sz w:val="22"/>
        </w:rPr>
        <w:t xml:space="preserve"> will be used as backup d</w:t>
      </w:r>
      <w:r w:rsidR="00AA1E89">
        <w:rPr>
          <w:sz w:val="22"/>
        </w:rPr>
        <w:t>epending on COVID-19 restrictions</w:t>
      </w:r>
      <w:r w:rsidR="00352A83">
        <w:rPr>
          <w:sz w:val="22"/>
        </w:rPr>
        <w:t>.</w:t>
      </w:r>
    </w:p>
    <w:p w14:paraId="53F212CA" w14:textId="77777777" w:rsidR="00C80D08" w:rsidRDefault="00C80D08" w:rsidP="00C80D08">
      <w:pPr>
        <w:jc w:val="left"/>
        <w:rPr>
          <w:sz w:val="22"/>
        </w:rPr>
      </w:pPr>
    </w:p>
    <w:p w14:paraId="08C7B01E" w14:textId="77777777" w:rsidR="00C80D08" w:rsidRDefault="00C80D08" w:rsidP="00C80D08">
      <w:pPr>
        <w:jc w:val="left"/>
        <w:rPr>
          <w:sz w:val="22"/>
        </w:rPr>
      </w:pPr>
      <w:r w:rsidRPr="001804F0">
        <w:rPr>
          <w:b/>
          <w:sz w:val="22"/>
        </w:rPr>
        <w:t>COMMENTS FROM THE FLOOR:</w:t>
      </w:r>
      <w:r w:rsidRPr="001804F0">
        <w:rPr>
          <w:sz w:val="22"/>
        </w:rPr>
        <w:t xml:space="preserve"> </w:t>
      </w:r>
      <w:r>
        <w:rPr>
          <w:sz w:val="22"/>
        </w:rPr>
        <w:t xml:space="preserve"> None</w:t>
      </w:r>
    </w:p>
    <w:p w14:paraId="6FBC357A" w14:textId="77777777" w:rsidR="00C80D08" w:rsidRDefault="00C80D08" w:rsidP="00C80D08">
      <w:pPr>
        <w:jc w:val="left"/>
        <w:rPr>
          <w:b/>
          <w:sz w:val="22"/>
        </w:rPr>
      </w:pPr>
    </w:p>
    <w:p w14:paraId="225C8D92" w14:textId="2BCC9AB2" w:rsidR="00C80D08" w:rsidRPr="00844BA5" w:rsidRDefault="00C80D08" w:rsidP="00C80D08">
      <w:pPr>
        <w:jc w:val="left"/>
        <w:rPr>
          <w:b/>
          <w:sz w:val="22"/>
        </w:rPr>
      </w:pPr>
      <w:r w:rsidRPr="001804F0">
        <w:rPr>
          <w:b/>
          <w:sz w:val="22"/>
        </w:rPr>
        <w:t>ADJOUNRNMENT</w:t>
      </w:r>
      <w:r>
        <w:rPr>
          <w:b/>
          <w:sz w:val="22"/>
        </w:rPr>
        <w:t>S</w:t>
      </w:r>
      <w:r>
        <w:rPr>
          <w:sz w:val="22"/>
        </w:rPr>
        <w:t xml:space="preserve">: </w:t>
      </w:r>
      <w:r w:rsidR="00352A83">
        <w:rPr>
          <w:sz w:val="22"/>
        </w:rPr>
        <w:t>Mayor Mainella</w:t>
      </w:r>
      <w:r>
        <w:rPr>
          <w:sz w:val="22"/>
        </w:rPr>
        <w:t xml:space="preserve"> motioned to adjourn the meeting at 1</w:t>
      </w:r>
      <w:r w:rsidR="006A439F">
        <w:rPr>
          <w:sz w:val="22"/>
        </w:rPr>
        <w:t>2</w:t>
      </w:r>
      <w:r w:rsidR="00E911A6">
        <w:rPr>
          <w:sz w:val="22"/>
        </w:rPr>
        <w:t>:</w:t>
      </w:r>
      <w:r w:rsidR="00352A83">
        <w:rPr>
          <w:sz w:val="22"/>
        </w:rPr>
        <w:t>21</w:t>
      </w:r>
      <w:r w:rsidR="00E911A6">
        <w:rPr>
          <w:sz w:val="22"/>
        </w:rPr>
        <w:t xml:space="preserve"> pm</w:t>
      </w:r>
      <w:r>
        <w:rPr>
          <w:sz w:val="22"/>
        </w:rPr>
        <w:t xml:space="preserve">.  Seconded by </w:t>
      </w:r>
      <w:r w:rsidR="00E911A6">
        <w:rPr>
          <w:sz w:val="22"/>
        </w:rPr>
        <w:t xml:space="preserve">Commissioner </w:t>
      </w:r>
      <w:r w:rsidR="00352A83">
        <w:rPr>
          <w:sz w:val="22"/>
        </w:rPr>
        <w:t>Veltri</w:t>
      </w:r>
      <w:r>
        <w:rPr>
          <w:sz w:val="22"/>
        </w:rPr>
        <w:t xml:space="preserve">.  </w:t>
      </w:r>
      <w:r>
        <w:rPr>
          <w:b/>
          <w:sz w:val="22"/>
        </w:rPr>
        <w:t>Motioned carried.</w:t>
      </w:r>
    </w:p>
    <w:p w14:paraId="53AFE471" w14:textId="77777777" w:rsidR="00C80D08" w:rsidRPr="001804F0" w:rsidRDefault="00C80D08" w:rsidP="00C80D08">
      <w:pPr>
        <w:jc w:val="left"/>
        <w:rPr>
          <w:sz w:val="22"/>
        </w:rPr>
      </w:pPr>
    </w:p>
    <w:p w14:paraId="1DDBAB0E" w14:textId="77777777" w:rsidR="00C80D08" w:rsidRPr="001804F0" w:rsidRDefault="00C80D08" w:rsidP="00C80D08">
      <w:pPr>
        <w:jc w:val="left"/>
        <w:rPr>
          <w:b/>
          <w:sz w:val="22"/>
        </w:rPr>
      </w:pPr>
      <w:r w:rsidRPr="001804F0">
        <w:rPr>
          <w:b/>
          <w:sz w:val="22"/>
        </w:rPr>
        <w:t>BOARD MEMBER APPROVAL: ______________________________________________</w:t>
      </w:r>
    </w:p>
    <w:p w14:paraId="0F3DF010" w14:textId="77777777" w:rsidR="00C80D08" w:rsidRPr="001804F0" w:rsidRDefault="00C80D08" w:rsidP="00C80D08">
      <w:pPr>
        <w:jc w:val="left"/>
        <w:rPr>
          <w:b/>
          <w:sz w:val="22"/>
        </w:rPr>
      </w:pPr>
    </w:p>
    <w:p w14:paraId="266FF238" w14:textId="6AD838FF" w:rsidR="00C80D08" w:rsidRDefault="00C80D08" w:rsidP="00C45114">
      <w:pPr>
        <w:jc w:val="left"/>
        <w:rPr>
          <w:sz w:val="22"/>
        </w:rPr>
      </w:pPr>
      <w:r w:rsidRPr="001804F0">
        <w:rPr>
          <w:b/>
          <w:sz w:val="22"/>
        </w:rPr>
        <w:t>DATE: _____________________________________________________________________</w:t>
      </w:r>
    </w:p>
    <w:sectPr w:rsidR="00C80D08" w:rsidSect="00E00A6A">
      <w:headerReference w:type="default" r:id="rId8"/>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11534" w14:textId="77777777" w:rsidR="006B6907" w:rsidRDefault="006B6907">
      <w:r>
        <w:separator/>
      </w:r>
    </w:p>
  </w:endnote>
  <w:endnote w:type="continuationSeparator" w:id="0">
    <w:p w14:paraId="1BA99494" w14:textId="77777777" w:rsidR="006B6907" w:rsidRDefault="006B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54E9D" w14:textId="77777777" w:rsidR="006B6907" w:rsidRDefault="006B6907">
      <w:r>
        <w:separator/>
      </w:r>
    </w:p>
  </w:footnote>
  <w:footnote w:type="continuationSeparator" w:id="0">
    <w:p w14:paraId="3C70A542" w14:textId="77777777" w:rsidR="006B6907" w:rsidRDefault="006B6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6292A" w14:textId="0D27F1DD" w:rsidR="00014E95" w:rsidRPr="00365199" w:rsidRDefault="00C45114" w:rsidP="00014E95">
    <w:pPr>
      <w:rPr>
        <w:b/>
        <w:color w:val="FF0000"/>
        <w:sz w:val="22"/>
      </w:rPr>
    </w:pPr>
    <w:r w:rsidRPr="00365199">
      <w:rPr>
        <w:b/>
        <w:color w:val="FF0000"/>
        <w:sz w:val="22"/>
      </w:rPr>
      <w:t xml:space="preserve">TO BE APPROVED BY THE </w:t>
    </w:r>
    <w:r>
      <w:rPr>
        <w:b/>
        <w:color w:val="FF0000"/>
        <w:sz w:val="22"/>
      </w:rPr>
      <w:t>LEO</w:t>
    </w:r>
    <w:r w:rsidRPr="00365199">
      <w:rPr>
        <w:b/>
        <w:color w:val="FF0000"/>
        <w:sz w:val="22"/>
      </w:rPr>
      <w:t xml:space="preserve"> BOARD ON </w:t>
    </w:r>
    <w:r w:rsidR="00BE60A7">
      <w:rPr>
        <w:b/>
        <w:color w:val="FF0000"/>
        <w:sz w:val="22"/>
      </w:rPr>
      <w:t>June 11,</w:t>
    </w:r>
    <w:r w:rsidR="00352A83">
      <w:rPr>
        <w:b/>
        <w:color w:val="FF0000"/>
        <w:sz w:val="22"/>
      </w:rPr>
      <w:t xml:space="preserve"> </w:t>
    </w:r>
    <w:r w:rsidR="00BE60A7">
      <w:rPr>
        <w:b/>
        <w:color w:val="FF0000"/>
        <w:sz w:val="22"/>
      </w:rPr>
      <w:t>2021</w:t>
    </w:r>
  </w:p>
  <w:p w14:paraId="791612C9" w14:textId="77777777" w:rsidR="00014E95" w:rsidRDefault="006B6907">
    <w:pPr>
      <w:pStyle w:val="Header"/>
    </w:pPr>
  </w:p>
  <w:p w14:paraId="5EDBA3C0" w14:textId="77777777" w:rsidR="00014E95" w:rsidRDefault="006B6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E0F68"/>
    <w:multiLevelType w:val="hybridMultilevel"/>
    <w:tmpl w:val="6E28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114"/>
    <w:rsid w:val="000153C7"/>
    <w:rsid w:val="00030A90"/>
    <w:rsid w:val="0003486E"/>
    <w:rsid w:val="00056D55"/>
    <w:rsid w:val="00062CB8"/>
    <w:rsid w:val="00070CC4"/>
    <w:rsid w:val="00091381"/>
    <w:rsid w:val="000C7D8C"/>
    <w:rsid w:val="00105B18"/>
    <w:rsid w:val="00110207"/>
    <w:rsid w:val="001237CE"/>
    <w:rsid w:val="001448AE"/>
    <w:rsid w:val="0014502C"/>
    <w:rsid w:val="001529EA"/>
    <w:rsid w:val="001574A9"/>
    <w:rsid w:val="0016377F"/>
    <w:rsid w:val="00164EC6"/>
    <w:rsid w:val="00165968"/>
    <w:rsid w:val="00173A32"/>
    <w:rsid w:val="00173BA8"/>
    <w:rsid w:val="00174C64"/>
    <w:rsid w:val="001B158E"/>
    <w:rsid w:val="001B474C"/>
    <w:rsid w:val="001B6DE7"/>
    <w:rsid w:val="001C205F"/>
    <w:rsid w:val="002006DB"/>
    <w:rsid w:val="0020255C"/>
    <w:rsid w:val="00203D59"/>
    <w:rsid w:val="00246AD2"/>
    <w:rsid w:val="002548E8"/>
    <w:rsid w:val="00287808"/>
    <w:rsid w:val="002B555A"/>
    <w:rsid w:val="002B5D29"/>
    <w:rsid w:val="002C0B83"/>
    <w:rsid w:val="002F4314"/>
    <w:rsid w:val="00307D88"/>
    <w:rsid w:val="00352A83"/>
    <w:rsid w:val="00375754"/>
    <w:rsid w:val="00397B1E"/>
    <w:rsid w:val="003A448F"/>
    <w:rsid w:val="003B6584"/>
    <w:rsid w:val="003F57DB"/>
    <w:rsid w:val="00437544"/>
    <w:rsid w:val="00446119"/>
    <w:rsid w:val="004476CF"/>
    <w:rsid w:val="0046203F"/>
    <w:rsid w:val="004860CB"/>
    <w:rsid w:val="004875D6"/>
    <w:rsid w:val="00491633"/>
    <w:rsid w:val="004A623C"/>
    <w:rsid w:val="004C264E"/>
    <w:rsid w:val="004F0663"/>
    <w:rsid w:val="005065DE"/>
    <w:rsid w:val="00520A8B"/>
    <w:rsid w:val="005367FD"/>
    <w:rsid w:val="005511A8"/>
    <w:rsid w:val="0055490A"/>
    <w:rsid w:val="0055585D"/>
    <w:rsid w:val="00574B4C"/>
    <w:rsid w:val="0059311E"/>
    <w:rsid w:val="005B6859"/>
    <w:rsid w:val="005D2B2F"/>
    <w:rsid w:val="005D52D8"/>
    <w:rsid w:val="005F00CA"/>
    <w:rsid w:val="005F08B2"/>
    <w:rsid w:val="006003DA"/>
    <w:rsid w:val="006022A4"/>
    <w:rsid w:val="00614E29"/>
    <w:rsid w:val="0061523D"/>
    <w:rsid w:val="0065524E"/>
    <w:rsid w:val="00665AD2"/>
    <w:rsid w:val="0067462F"/>
    <w:rsid w:val="00695AEF"/>
    <w:rsid w:val="006A439F"/>
    <w:rsid w:val="006B6907"/>
    <w:rsid w:val="006B6D4C"/>
    <w:rsid w:val="006C25B5"/>
    <w:rsid w:val="007020C4"/>
    <w:rsid w:val="00736F77"/>
    <w:rsid w:val="0078662A"/>
    <w:rsid w:val="007906F0"/>
    <w:rsid w:val="007B5028"/>
    <w:rsid w:val="007B51FF"/>
    <w:rsid w:val="007D1CE3"/>
    <w:rsid w:val="007D4A4F"/>
    <w:rsid w:val="007D5263"/>
    <w:rsid w:val="007D56A2"/>
    <w:rsid w:val="007D68F0"/>
    <w:rsid w:val="007E7BD1"/>
    <w:rsid w:val="007E7EC8"/>
    <w:rsid w:val="007F3BC2"/>
    <w:rsid w:val="0081065D"/>
    <w:rsid w:val="00833386"/>
    <w:rsid w:val="00853870"/>
    <w:rsid w:val="008540B0"/>
    <w:rsid w:val="008D7905"/>
    <w:rsid w:val="009003D1"/>
    <w:rsid w:val="009042B1"/>
    <w:rsid w:val="00911F08"/>
    <w:rsid w:val="00997976"/>
    <w:rsid w:val="009B049C"/>
    <w:rsid w:val="009B4FC8"/>
    <w:rsid w:val="009B76C5"/>
    <w:rsid w:val="009D576B"/>
    <w:rsid w:val="00A41972"/>
    <w:rsid w:val="00A51884"/>
    <w:rsid w:val="00A52594"/>
    <w:rsid w:val="00A625AB"/>
    <w:rsid w:val="00AA1E89"/>
    <w:rsid w:val="00AC5A10"/>
    <w:rsid w:val="00AE3E37"/>
    <w:rsid w:val="00AE45C3"/>
    <w:rsid w:val="00B22A36"/>
    <w:rsid w:val="00BB05A7"/>
    <w:rsid w:val="00BB61C0"/>
    <w:rsid w:val="00BC062A"/>
    <w:rsid w:val="00BE1FA1"/>
    <w:rsid w:val="00BE60A7"/>
    <w:rsid w:val="00C10F9D"/>
    <w:rsid w:val="00C33FA2"/>
    <w:rsid w:val="00C366A0"/>
    <w:rsid w:val="00C43ECC"/>
    <w:rsid w:val="00C45114"/>
    <w:rsid w:val="00C74990"/>
    <w:rsid w:val="00C80D08"/>
    <w:rsid w:val="00C81E82"/>
    <w:rsid w:val="00C85824"/>
    <w:rsid w:val="00C90DCD"/>
    <w:rsid w:val="00CA33E8"/>
    <w:rsid w:val="00CA5600"/>
    <w:rsid w:val="00CD0699"/>
    <w:rsid w:val="00CF643F"/>
    <w:rsid w:val="00D300A6"/>
    <w:rsid w:val="00D51B5E"/>
    <w:rsid w:val="00D7291F"/>
    <w:rsid w:val="00D86DA0"/>
    <w:rsid w:val="00D9330C"/>
    <w:rsid w:val="00D95583"/>
    <w:rsid w:val="00DA11AF"/>
    <w:rsid w:val="00DA5DC2"/>
    <w:rsid w:val="00DA77DC"/>
    <w:rsid w:val="00DC5A1E"/>
    <w:rsid w:val="00DD4BDA"/>
    <w:rsid w:val="00DE6501"/>
    <w:rsid w:val="00DE7E1F"/>
    <w:rsid w:val="00E00A6A"/>
    <w:rsid w:val="00E24253"/>
    <w:rsid w:val="00E26634"/>
    <w:rsid w:val="00E303AD"/>
    <w:rsid w:val="00E305AA"/>
    <w:rsid w:val="00E36E27"/>
    <w:rsid w:val="00E479D7"/>
    <w:rsid w:val="00E76633"/>
    <w:rsid w:val="00E911A6"/>
    <w:rsid w:val="00E955DB"/>
    <w:rsid w:val="00EA047A"/>
    <w:rsid w:val="00EA53A9"/>
    <w:rsid w:val="00ED1867"/>
    <w:rsid w:val="00ED2F75"/>
    <w:rsid w:val="00EF1091"/>
    <w:rsid w:val="00F10DB7"/>
    <w:rsid w:val="00F11761"/>
    <w:rsid w:val="00F13B29"/>
    <w:rsid w:val="00F17FF8"/>
    <w:rsid w:val="00F21843"/>
    <w:rsid w:val="00F25BE3"/>
    <w:rsid w:val="00F26D8D"/>
    <w:rsid w:val="00F33969"/>
    <w:rsid w:val="00F55563"/>
    <w:rsid w:val="00F57DEE"/>
    <w:rsid w:val="00F729AA"/>
    <w:rsid w:val="00FE102F"/>
    <w:rsid w:val="00FE5BBD"/>
    <w:rsid w:val="00FF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A9BB4"/>
  <w15:chartTrackingRefBased/>
  <w15:docId w15:val="{B62B8393-C6CE-4C43-B0C6-D24A92D3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114"/>
    <w:pPr>
      <w:spacing w:line="240" w:lineRule="auto"/>
      <w:jc w:val="center"/>
    </w:pPr>
    <w:rPr>
      <w:rFonts w:ascii="Times New Roman" w:hAnsi="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14"/>
    <w:pPr>
      <w:ind w:left="720"/>
      <w:contextualSpacing/>
    </w:pPr>
  </w:style>
  <w:style w:type="paragraph" w:styleId="Header">
    <w:name w:val="header"/>
    <w:basedOn w:val="Normal"/>
    <w:link w:val="HeaderChar"/>
    <w:uiPriority w:val="99"/>
    <w:unhideWhenUsed/>
    <w:rsid w:val="00C45114"/>
    <w:pPr>
      <w:tabs>
        <w:tab w:val="center" w:pos="4680"/>
        <w:tab w:val="right" w:pos="9360"/>
      </w:tabs>
    </w:pPr>
  </w:style>
  <w:style w:type="character" w:customStyle="1" w:styleId="HeaderChar">
    <w:name w:val="Header Char"/>
    <w:basedOn w:val="DefaultParagraphFont"/>
    <w:link w:val="Header"/>
    <w:uiPriority w:val="99"/>
    <w:rsid w:val="00C45114"/>
    <w:rPr>
      <w:rFonts w:ascii="Times New Roman" w:hAnsi="Times New Roman"/>
      <w:sz w:val="28"/>
      <w:szCs w:val="22"/>
    </w:rPr>
  </w:style>
  <w:style w:type="paragraph" w:styleId="BalloonText">
    <w:name w:val="Balloon Text"/>
    <w:basedOn w:val="Normal"/>
    <w:link w:val="BalloonTextChar"/>
    <w:uiPriority w:val="99"/>
    <w:semiHidden/>
    <w:unhideWhenUsed/>
    <w:rsid w:val="00C451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114"/>
    <w:rPr>
      <w:rFonts w:ascii="Segoe UI" w:hAnsi="Segoe UI" w:cs="Segoe UI"/>
      <w:sz w:val="18"/>
      <w:szCs w:val="18"/>
    </w:rPr>
  </w:style>
  <w:style w:type="paragraph" w:styleId="Footer">
    <w:name w:val="footer"/>
    <w:basedOn w:val="Normal"/>
    <w:link w:val="FooterChar"/>
    <w:uiPriority w:val="99"/>
    <w:unhideWhenUsed/>
    <w:rsid w:val="007D5263"/>
    <w:pPr>
      <w:tabs>
        <w:tab w:val="center" w:pos="4680"/>
        <w:tab w:val="right" w:pos="9360"/>
      </w:tabs>
    </w:pPr>
  </w:style>
  <w:style w:type="character" w:customStyle="1" w:styleId="FooterChar">
    <w:name w:val="Footer Char"/>
    <w:basedOn w:val="DefaultParagraphFont"/>
    <w:link w:val="Footer"/>
    <w:uiPriority w:val="99"/>
    <w:rsid w:val="007D5263"/>
    <w:rPr>
      <w:rFonts w:ascii="Times New Roman" w:hAnsi="Times New Roman"/>
      <w:sz w:val="28"/>
      <w:szCs w:val="22"/>
    </w:rPr>
  </w:style>
  <w:style w:type="character" w:styleId="Hyperlink">
    <w:name w:val="Hyperlink"/>
    <w:basedOn w:val="DefaultParagraphFont"/>
    <w:uiPriority w:val="99"/>
    <w:unhideWhenUsed/>
    <w:rsid w:val="006746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orkforceg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Waters</dc:creator>
  <cp:keywords/>
  <dc:description/>
  <cp:lastModifiedBy>Maria Larry</cp:lastModifiedBy>
  <cp:revision>2</cp:revision>
  <cp:lastPrinted>2020-09-24T13:13:00Z</cp:lastPrinted>
  <dcterms:created xsi:type="dcterms:W3CDTF">2021-04-08T13:08:00Z</dcterms:created>
  <dcterms:modified xsi:type="dcterms:W3CDTF">2021-04-08T13:08:00Z</dcterms:modified>
</cp:coreProperties>
</file>